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3BAC" w14:textId="77777777" w:rsidR="007234F4" w:rsidRDefault="004A0042" w:rsidP="007234F4">
      <w:pPr>
        <w:pStyle w:val="Title"/>
      </w:pPr>
      <w:r>
        <w:rPr>
          <w:noProof/>
        </w:rPr>
        <w:drawing>
          <wp:inline distT="0" distB="0" distL="0" distR="0" wp14:anchorId="21D2784F" wp14:editId="225E2FF7">
            <wp:extent cx="1419225" cy="619125"/>
            <wp:effectExtent l="0" t="0" r="9525" b="9525"/>
            <wp:docPr id="1" name="Picture 1" descr="high quality HCC logo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 quality HCC logo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E117" w14:textId="77777777" w:rsidR="007234F4" w:rsidRDefault="007234F4" w:rsidP="007234F4">
      <w:pPr>
        <w:pStyle w:val="Title"/>
        <w:rPr>
          <w:rFonts w:cs="Arial"/>
        </w:rPr>
      </w:pPr>
    </w:p>
    <w:p w14:paraId="674A249E" w14:textId="77777777" w:rsidR="007234F4" w:rsidRPr="00C45A0F" w:rsidRDefault="007234F4" w:rsidP="007234F4">
      <w:pPr>
        <w:jc w:val="center"/>
        <w:rPr>
          <w:rFonts w:cs="Arial"/>
          <w:b/>
          <w:sz w:val="16"/>
          <w:szCs w:val="16"/>
          <w:u w:val="single"/>
        </w:rPr>
      </w:pPr>
    </w:p>
    <w:p w14:paraId="226BA581" w14:textId="38BB07C6" w:rsidR="007234F4" w:rsidRDefault="007234F4" w:rsidP="007234F4">
      <w:pPr>
        <w:jc w:val="center"/>
        <w:rPr>
          <w:rFonts w:cs="Arial"/>
          <w:b/>
          <w:u w:val="single"/>
        </w:rPr>
      </w:pPr>
      <w:r w:rsidRPr="00C45A0F">
        <w:rPr>
          <w:rFonts w:cs="Arial"/>
          <w:b/>
          <w:u w:val="single"/>
        </w:rPr>
        <w:t>JOB DESCRIPTION</w:t>
      </w:r>
      <w:r>
        <w:rPr>
          <w:rFonts w:cs="Arial"/>
          <w:b/>
          <w:u w:val="single"/>
        </w:rPr>
        <w:t xml:space="preserve"> &amp; PERSON SPECIFICATION</w:t>
      </w:r>
    </w:p>
    <w:p w14:paraId="16B9131E" w14:textId="77777777" w:rsidR="007234F4" w:rsidRPr="00C45A0F" w:rsidRDefault="007234F4" w:rsidP="007234F4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5"/>
        <w:gridCol w:w="2875"/>
        <w:gridCol w:w="4278"/>
      </w:tblGrid>
      <w:tr w:rsidR="007234F4" w:rsidRPr="00C45A0F" w14:paraId="708F46E0" w14:textId="77777777" w:rsidTr="007234F4">
        <w:trPr>
          <w:jc w:val="center"/>
        </w:trPr>
        <w:tc>
          <w:tcPr>
            <w:tcW w:w="2805" w:type="dxa"/>
          </w:tcPr>
          <w:p w14:paraId="551F23CA" w14:textId="77777777" w:rsidR="007234F4" w:rsidRPr="00C45A0F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SERVICE AREA</w:t>
            </w:r>
            <w:r w:rsidRPr="00C45A0F">
              <w:rPr>
                <w:rFonts w:cs="Arial"/>
                <w:b/>
              </w:rPr>
              <w:t>:</w:t>
            </w:r>
          </w:p>
          <w:p w14:paraId="26ACD793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2875" w:type="dxa"/>
          </w:tcPr>
          <w:p w14:paraId="4FD6D80D" w14:textId="77777777" w:rsidR="007234F4" w:rsidRDefault="004A0042" w:rsidP="007234F4">
            <w:pPr>
              <w:rPr>
                <w:rFonts w:cs="Arial"/>
              </w:rPr>
            </w:pPr>
            <w:r>
              <w:rPr>
                <w:rFonts w:cs="Arial"/>
              </w:rPr>
              <w:t>Children and Young People’s Services</w:t>
            </w:r>
          </w:p>
          <w:p w14:paraId="002B46AA" w14:textId="77777777" w:rsidR="00F1065C" w:rsidRPr="00C45A0F" w:rsidRDefault="00F1065C" w:rsidP="007234F4">
            <w:pPr>
              <w:rPr>
                <w:rFonts w:cs="Arial"/>
              </w:rPr>
            </w:pPr>
          </w:p>
        </w:tc>
        <w:tc>
          <w:tcPr>
            <w:tcW w:w="4278" w:type="dxa"/>
          </w:tcPr>
          <w:p w14:paraId="1742965E" w14:textId="77777777" w:rsidR="007234F4" w:rsidRPr="00C45A0F" w:rsidRDefault="007234F4" w:rsidP="007234F4">
            <w:pPr>
              <w:rPr>
                <w:rFonts w:cs="Arial"/>
              </w:rPr>
            </w:pPr>
            <w:r w:rsidRPr="00C45A0F">
              <w:rPr>
                <w:rFonts w:cs="Arial"/>
                <w:b/>
              </w:rPr>
              <w:t>POSITION NO:</w:t>
            </w:r>
          </w:p>
        </w:tc>
      </w:tr>
      <w:tr w:rsidR="007234F4" w:rsidRPr="00C45A0F" w14:paraId="3E380FB8" w14:textId="77777777" w:rsidTr="007234F4">
        <w:trPr>
          <w:jc w:val="center"/>
        </w:trPr>
        <w:tc>
          <w:tcPr>
            <w:tcW w:w="2805" w:type="dxa"/>
          </w:tcPr>
          <w:p w14:paraId="439EE675" w14:textId="77777777" w:rsidR="007234F4" w:rsidRPr="00C45A0F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</w:t>
            </w:r>
            <w:r w:rsidRPr="00C45A0F">
              <w:rPr>
                <w:rFonts w:cs="Arial"/>
                <w:b/>
              </w:rPr>
              <w:t>:</w:t>
            </w:r>
          </w:p>
          <w:p w14:paraId="41FBF5E3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2875" w:type="dxa"/>
          </w:tcPr>
          <w:p w14:paraId="7A14E811" w14:textId="1B461A30" w:rsidR="007234F4" w:rsidRDefault="00581333" w:rsidP="00F1065C">
            <w:pPr>
              <w:rPr>
                <w:rFonts w:cs="Arial"/>
              </w:rPr>
            </w:pPr>
            <w:r>
              <w:rPr>
                <w:rFonts w:cs="Arial"/>
              </w:rPr>
              <w:t>Special Education Needs and Disabilities</w:t>
            </w:r>
            <w:r w:rsidR="00B65B57">
              <w:rPr>
                <w:rFonts w:cs="Arial"/>
              </w:rPr>
              <w:t xml:space="preserve"> (</w:t>
            </w:r>
            <w:r w:rsidR="00204FE0">
              <w:rPr>
                <w:rFonts w:cs="Arial"/>
              </w:rPr>
              <w:t>SEND) -</w:t>
            </w:r>
            <w:r>
              <w:rPr>
                <w:rFonts w:cs="Arial"/>
              </w:rPr>
              <w:t xml:space="preserve"> </w:t>
            </w:r>
            <w:r w:rsidR="004A0042">
              <w:rPr>
                <w:rFonts w:cs="Arial"/>
              </w:rPr>
              <w:t>SEN</w:t>
            </w:r>
            <w:r w:rsidR="000937DE">
              <w:rPr>
                <w:rFonts w:cs="Arial"/>
              </w:rPr>
              <w:t>D</w:t>
            </w:r>
            <w:r w:rsidR="004A0042">
              <w:rPr>
                <w:rFonts w:cs="Arial"/>
              </w:rPr>
              <w:t xml:space="preserve"> </w:t>
            </w:r>
            <w:r w:rsidR="00F1065C">
              <w:rPr>
                <w:rFonts w:cs="Arial"/>
              </w:rPr>
              <w:t xml:space="preserve">Assessment and Review </w:t>
            </w:r>
            <w:r>
              <w:rPr>
                <w:rFonts w:cs="Arial"/>
              </w:rPr>
              <w:t>Team</w:t>
            </w:r>
          </w:p>
          <w:p w14:paraId="0F17D5E1" w14:textId="77777777" w:rsidR="00F1065C" w:rsidRPr="00C45A0F" w:rsidRDefault="00F1065C" w:rsidP="00F1065C">
            <w:pPr>
              <w:rPr>
                <w:rFonts w:cs="Arial"/>
              </w:rPr>
            </w:pPr>
          </w:p>
        </w:tc>
        <w:tc>
          <w:tcPr>
            <w:tcW w:w="4278" w:type="dxa"/>
          </w:tcPr>
          <w:p w14:paraId="2074DC67" w14:textId="77777777" w:rsidR="007234F4" w:rsidRPr="00C45A0F" w:rsidRDefault="007234F4" w:rsidP="004A0042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GRADE:</w:t>
            </w:r>
            <w:r w:rsidR="000F5377">
              <w:rPr>
                <w:rFonts w:cs="Arial"/>
                <w:b/>
              </w:rPr>
              <w:tab/>
            </w:r>
            <w:r w:rsidR="000F5377">
              <w:rPr>
                <w:rFonts w:cs="Arial"/>
                <w:b/>
              </w:rPr>
              <w:tab/>
              <w:t>7</w:t>
            </w:r>
          </w:p>
        </w:tc>
      </w:tr>
      <w:tr w:rsidR="007234F4" w:rsidRPr="00C45A0F" w14:paraId="033CCB22" w14:textId="77777777" w:rsidTr="007234F4">
        <w:trPr>
          <w:jc w:val="center"/>
        </w:trPr>
        <w:tc>
          <w:tcPr>
            <w:tcW w:w="2805" w:type="dxa"/>
          </w:tcPr>
          <w:p w14:paraId="07BFD772" w14:textId="77777777" w:rsidR="007234F4" w:rsidRPr="00C45A0F" w:rsidRDefault="007234F4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JOB TITLE:</w:t>
            </w:r>
          </w:p>
          <w:p w14:paraId="65B8DC78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2875" w:type="dxa"/>
          </w:tcPr>
          <w:p w14:paraId="7FEEE04D" w14:textId="77777777" w:rsidR="007234F4" w:rsidRPr="00C45A0F" w:rsidRDefault="001D45AC" w:rsidP="007234F4">
            <w:pPr>
              <w:rPr>
                <w:rFonts w:cs="Arial"/>
              </w:rPr>
            </w:pPr>
            <w:r>
              <w:rPr>
                <w:rFonts w:cs="Arial"/>
              </w:rPr>
              <w:t>SEND Caseworker</w:t>
            </w:r>
          </w:p>
        </w:tc>
        <w:tc>
          <w:tcPr>
            <w:tcW w:w="4278" w:type="dxa"/>
          </w:tcPr>
          <w:p w14:paraId="0A1FDBB8" w14:textId="6A0558AA" w:rsidR="007234F4" w:rsidRPr="00C45A0F" w:rsidRDefault="007234F4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DATE PREPARED:</w:t>
            </w:r>
            <w:r w:rsidR="00F1065C">
              <w:rPr>
                <w:rFonts w:cs="Arial"/>
                <w:b/>
              </w:rPr>
              <w:t xml:space="preserve"> </w:t>
            </w:r>
            <w:r w:rsidR="003D3F18">
              <w:rPr>
                <w:rFonts w:cs="Arial"/>
              </w:rPr>
              <w:t>November 2021</w:t>
            </w:r>
          </w:p>
        </w:tc>
      </w:tr>
      <w:tr w:rsidR="007234F4" w:rsidRPr="00C45A0F" w14:paraId="2131FAF3" w14:textId="77777777" w:rsidTr="007234F4">
        <w:trPr>
          <w:jc w:val="center"/>
        </w:trPr>
        <w:tc>
          <w:tcPr>
            <w:tcW w:w="2805" w:type="dxa"/>
            <w:tcBorders>
              <w:bottom w:val="single" w:sz="4" w:space="0" w:color="auto"/>
            </w:tcBorders>
          </w:tcPr>
          <w:p w14:paraId="4E498E0C" w14:textId="77777777" w:rsidR="007234F4" w:rsidRPr="00C45A0F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EVALUATION DATE: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6DB5320" w14:textId="4FAA0956" w:rsidR="007234F4" w:rsidRPr="00C45A0F" w:rsidRDefault="00BC1CDD" w:rsidP="007234F4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BC1CDD">
              <w:rPr>
                <w:rFonts w:cs="Arial"/>
                <w:vertAlign w:val="superscript"/>
              </w:rPr>
              <w:t>rd</w:t>
            </w:r>
            <w:r>
              <w:rPr>
                <w:rFonts w:cs="Arial"/>
              </w:rPr>
              <w:t xml:space="preserve"> December 2021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14:paraId="5710F1A1" w14:textId="77777777" w:rsidR="007234F4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 NUMBER:</w:t>
            </w:r>
            <w:r w:rsidR="004A0042">
              <w:rPr>
                <w:rFonts w:cs="Arial"/>
                <w:b/>
              </w:rPr>
              <w:t xml:space="preserve"> </w:t>
            </w:r>
            <w:r w:rsidR="00B94EEE">
              <w:rPr>
                <w:rFonts w:cs="Arial"/>
                <w:b/>
              </w:rPr>
              <w:tab/>
            </w:r>
            <w:r w:rsidR="00B94EEE" w:rsidRPr="00B94EEE">
              <w:rPr>
                <w:rFonts w:cs="Arial"/>
                <w:b/>
              </w:rPr>
              <w:t>NC3503</w:t>
            </w:r>
          </w:p>
          <w:p w14:paraId="401282D5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</w:tr>
      <w:tr w:rsidR="007234F4" w:rsidRPr="00524D70" w14:paraId="4AB51C23" w14:textId="77777777" w:rsidTr="007234F4">
        <w:trPr>
          <w:jc w:val="center"/>
        </w:trPr>
        <w:tc>
          <w:tcPr>
            <w:tcW w:w="9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064" w14:textId="4A245393" w:rsidR="00581333" w:rsidRDefault="007234F4" w:rsidP="00581333">
            <w:pPr>
              <w:rPr>
                <w:rFonts w:cs="Arial"/>
              </w:rPr>
            </w:pPr>
            <w:r w:rsidRPr="00524D70">
              <w:rPr>
                <w:rFonts w:cs="Arial"/>
                <w:b/>
              </w:rPr>
              <w:t>DIGNITY AT WORK:</w:t>
            </w:r>
            <w:r w:rsidRPr="00524D7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To show, </w:t>
            </w:r>
            <w:r w:rsidR="00C13B57">
              <w:rPr>
                <w:rFonts w:cs="Arial"/>
              </w:rPr>
              <w:t>always</w:t>
            </w:r>
            <w:r>
              <w:rPr>
                <w:rFonts w:cs="Arial"/>
              </w:rPr>
              <w:t xml:space="preserve">, a personal commitment to </w:t>
            </w:r>
            <w:r w:rsidR="00581333">
              <w:rPr>
                <w:rFonts w:cs="Arial"/>
              </w:rPr>
              <w:t xml:space="preserve">children and young people with SEND and their families </w:t>
            </w:r>
            <w:r>
              <w:rPr>
                <w:rFonts w:cs="Arial"/>
              </w:rPr>
              <w:t>and</w:t>
            </w:r>
            <w:r w:rsidR="00581333">
              <w:rPr>
                <w:rFonts w:cs="Arial"/>
              </w:rPr>
              <w:t xml:space="preserve"> </w:t>
            </w:r>
            <w:r w:rsidR="00B65B57">
              <w:rPr>
                <w:rFonts w:cs="Arial"/>
              </w:rPr>
              <w:t>to treating</w:t>
            </w:r>
            <w:r>
              <w:rPr>
                <w:rFonts w:cs="Arial"/>
              </w:rPr>
              <w:t xml:space="preserve"> all </w:t>
            </w:r>
            <w:r w:rsidR="00B2131B">
              <w:rPr>
                <w:rFonts w:cs="Arial"/>
              </w:rPr>
              <w:t xml:space="preserve">service users, </w:t>
            </w:r>
            <w:r>
              <w:rPr>
                <w:rFonts w:cs="Arial"/>
              </w:rPr>
              <w:t xml:space="preserve">customers and colleagues in a fair and respectful way, which gives positive regard to people’s differences and individuality (for example, gender, gender identity, nationality or ethnic origin, disability, religion or belief, sexual orientation, age).  </w:t>
            </w:r>
          </w:p>
          <w:p w14:paraId="449CB413" w14:textId="77777777" w:rsidR="007234F4" w:rsidRPr="00524D70" w:rsidRDefault="00B65B57" w:rsidP="00B65B57">
            <w:pPr>
              <w:rPr>
                <w:b/>
                <w:u w:val="single"/>
              </w:rPr>
            </w:pPr>
            <w:r>
              <w:rPr>
                <w:rFonts w:cs="Arial"/>
              </w:rPr>
              <w:t>To assist</w:t>
            </w:r>
            <w:r w:rsidR="007234F4">
              <w:rPr>
                <w:rFonts w:cs="Arial"/>
              </w:rPr>
              <w:t xml:space="preserve"> in ensuring equal access to services and employment opportunities for everyone and promote the Council’s Equal Opportunities in Employment Policy.</w:t>
            </w:r>
          </w:p>
        </w:tc>
      </w:tr>
    </w:tbl>
    <w:p w14:paraId="21053F63" w14:textId="77777777" w:rsidR="007234F4" w:rsidRPr="00C45A0F" w:rsidRDefault="007234F4" w:rsidP="007234F4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7234F4" w:rsidRPr="00E735CA" w14:paraId="4F285708" w14:textId="77777777" w:rsidTr="007234F4">
        <w:trPr>
          <w:jc w:val="center"/>
        </w:trPr>
        <w:tc>
          <w:tcPr>
            <w:tcW w:w="9964" w:type="dxa"/>
          </w:tcPr>
          <w:p w14:paraId="615D762E" w14:textId="15CBBA26" w:rsidR="007234F4" w:rsidRPr="00E735CA" w:rsidRDefault="007234F4" w:rsidP="007234F4">
            <w:pPr>
              <w:rPr>
                <w:rFonts w:cs="Arial"/>
                <w:b/>
              </w:rPr>
            </w:pPr>
            <w:r w:rsidRPr="00E735CA">
              <w:rPr>
                <w:rFonts w:cs="Arial"/>
                <w:b/>
              </w:rPr>
              <w:t>PURPOSE:</w:t>
            </w:r>
          </w:p>
          <w:p w14:paraId="43B1019F" w14:textId="789804FA" w:rsidR="00821C55" w:rsidRPr="00E735CA" w:rsidRDefault="00821C55" w:rsidP="007234F4">
            <w:pPr>
              <w:rPr>
                <w:rFonts w:cs="Arial"/>
                <w:b/>
              </w:rPr>
            </w:pPr>
          </w:p>
          <w:p w14:paraId="7B03F150" w14:textId="6E956B0A" w:rsidR="00821C55" w:rsidRPr="00E735CA" w:rsidRDefault="00821C55" w:rsidP="007234F4">
            <w:pPr>
              <w:rPr>
                <w:rFonts w:cs="Arial"/>
                <w:bCs/>
              </w:rPr>
            </w:pPr>
            <w:r w:rsidRPr="00E735CA">
              <w:rPr>
                <w:rFonts w:cs="Arial"/>
                <w:bCs/>
              </w:rPr>
              <w:t xml:space="preserve">To provide a </w:t>
            </w:r>
            <w:r w:rsidR="00110EF9" w:rsidRPr="00E735CA">
              <w:rPr>
                <w:rFonts w:cs="Arial"/>
                <w:bCs/>
              </w:rPr>
              <w:t xml:space="preserve">proactive </w:t>
            </w:r>
            <w:r w:rsidRPr="00E735CA">
              <w:rPr>
                <w:rFonts w:cs="Arial"/>
                <w:bCs/>
              </w:rPr>
              <w:t xml:space="preserve">casework management and service that is responsive, and customer focussed, for children, young people and their families with Special </w:t>
            </w:r>
            <w:r w:rsidR="00D87A5D" w:rsidRPr="00E735CA">
              <w:rPr>
                <w:rFonts w:cs="Arial"/>
                <w:bCs/>
              </w:rPr>
              <w:t>E</w:t>
            </w:r>
            <w:r w:rsidRPr="00E735CA">
              <w:rPr>
                <w:rFonts w:cs="Arial"/>
                <w:bCs/>
              </w:rPr>
              <w:t xml:space="preserve">ducational Needs and Disability (SEND) and in accordance with the requirements of the Children &amp; </w:t>
            </w:r>
            <w:r w:rsidR="00D87A5D" w:rsidRPr="00E735CA">
              <w:rPr>
                <w:rFonts w:cs="Arial"/>
                <w:bCs/>
              </w:rPr>
              <w:t>F</w:t>
            </w:r>
            <w:r w:rsidRPr="00E735CA">
              <w:rPr>
                <w:rFonts w:cs="Arial"/>
                <w:bCs/>
              </w:rPr>
              <w:t>amilies Act 2014 and SEN Code of Practice 2015.</w:t>
            </w:r>
          </w:p>
          <w:p w14:paraId="0CA3BF9F" w14:textId="00FB0152" w:rsidR="00821C55" w:rsidRPr="00E735CA" w:rsidRDefault="00821C55" w:rsidP="007234F4">
            <w:pPr>
              <w:rPr>
                <w:rFonts w:cs="Arial"/>
                <w:bCs/>
              </w:rPr>
            </w:pPr>
          </w:p>
          <w:p w14:paraId="386E5000" w14:textId="7CA7794E" w:rsidR="00821C55" w:rsidRPr="00E735CA" w:rsidRDefault="00821C55" w:rsidP="007234F4">
            <w:pPr>
              <w:rPr>
                <w:rFonts w:cs="Arial"/>
                <w:bCs/>
              </w:rPr>
            </w:pPr>
            <w:r w:rsidRPr="00E735CA">
              <w:rPr>
                <w:rFonts w:cs="Arial"/>
                <w:bCs/>
              </w:rPr>
              <w:t>To</w:t>
            </w:r>
            <w:r w:rsidR="009B7D34" w:rsidRPr="00E735CA">
              <w:rPr>
                <w:rFonts w:cs="Arial"/>
                <w:bCs/>
              </w:rPr>
              <w:t xml:space="preserve"> co-ordinate, facilitate and process </w:t>
            </w:r>
            <w:r w:rsidRPr="00E735CA">
              <w:rPr>
                <w:rFonts w:cs="Arial"/>
                <w:bCs/>
              </w:rPr>
              <w:t xml:space="preserve">the statutory Education Health and Care (EHC) </w:t>
            </w:r>
            <w:r w:rsidR="009B7D34" w:rsidRPr="00E735CA">
              <w:rPr>
                <w:rFonts w:cs="Arial"/>
                <w:bCs/>
              </w:rPr>
              <w:t>process</w:t>
            </w:r>
            <w:r w:rsidR="00E735CA" w:rsidRPr="00E735CA">
              <w:rPr>
                <w:rFonts w:cs="Arial"/>
                <w:bCs/>
              </w:rPr>
              <w:t xml:space="preserve"> for</w:t>
            </w:r>
            <w:r w:rsidR="009B7D34" w:rsidRPr="00E735CA">
              <w:rPr>
                <w:rFonts w:cs="Arial"/>
                <w:bCs/>
              </w:rPr>
              <w:t xml:space="preserve"> all</w:t>
            </w:r>
            <w:r w:rsidR="00D87A5D" w:rsidRPr="00E735CA">
              <w:rPr>
                <w:rFonts w:cs="Arial"/>
                <w:bCs/>
              </w:rPr>
              <w:t xml:space="preserve"> agreed EHC assessment</w:t>
            </w:r>
            <w:r w:rsidR="00C13B57" w:rsidRPr="00E735CA">
              <w:rPr>
                <w:rFonts w:cs="Arial"/>
                <w:bCs/>
              </w:rPr>
              <w:t>s</w:t>
            </w:r>
            <w:r w:rsidR="00D87A5D" w:rsidRPr="00E735CA">
              <w:rPr>
                <w:rFonts w:cs="Arial"/>
                <w:bCs/>
              </w:rPr>
              <w:t>, liaising</w:t>
            </w:r>
            <w:r w:rsidRPr="00E735CA">
              <w:rPr>
                <w:rFonts w:cs="Arial"/>
                <w:bCs/>
              </w:rPr>
              <w:t xml:space="preserve"> and interfacing throughout with families, young </w:t>
            </w:r>
            <w:r w:rsidR="00D847A8" w:rsidRPr="00E735CA">
              <w:rPr>
                <w:rFonts w:cs="Arial"/>
                <w:bCs/>
              </w:rPr>
              <w:t>people and</w:t>
            </w:r>
            <w:r w:rsidRPr="00E735CA">
              <w:rPr>
                <w:rFonts w:cs="Arial"/>
                <w:bCs/>
              </w:rPr>
              <w:t xml:space="preserve"> professionals as required to ensure and maintain good multi-agency working.</w:t>
            </w:r>
          </w:p>
          <w:p w14:paraId="5D1DD7A6" w14:textId="041774E9" w:rsidR="00821C55" w:rsidRPr="00E735CA" w:rsidRDefault="00821C55" w:rsidP="007234F4">
            <w:pPr>
              <w:rPr>
                <w:rFonts w:cs="Arial"/>
                <w:bCs/>
              </w:rPr>
            </w:pPr>
          </w:p>
          <w:p w14:paraId="26D680B7" w14:textId="07617F3B" w:rsidR="00D87A5D" w:rsidRPr="00E735CA" w:rsidRDefault="00D87A5D" w:rsidP="00D87A5D">
            <w:pPr>
              <w:rPr>
                <w:rFonts w:cs="Arial"/>
                <w:bCs/>
              </w:rPr>
            </w:pPr>
            <w:r w:rsidRPr="00E735CA">
              <w:rPr>
                <w:rFonts w:cs="Arial"/>
                <w:bCs/>
              </w:rPr>
              <w:t>To facilitate and co-ordinate the statutory EHC annual review process.</w:t>
            </w:r>
          </w:p>
          <w:p w14:paraId="425AC0CB" w14:textId="2EA2F4BA" w:rsidR="006C4E6F" w:rsidRPr="00E735CA" w:rsidRDefault="006C4E6F" w:rsidP="00D87A5D">
            <w:pPr>
              <w:rPr>
                <w:rFonts w:cs="Arial"/>
                <w:bCs/>
              </w:rPr>
            </w:pPr>
          </w:p>
          <w:p w14:paraId="7765EF23" w14:textId="3FE59B0C" w:rsidR="006C4E6F" w:rsidRPr="00E735CA" w:rsidRDefault="006C4E6F" w:rsidP="006C4E6F">
            <w:pPr>
              <w:rPr>
                <w:rFonts w:cs="Arial"/>
                <w:bCs/>
              </w:rPr>
            </w:pPr>
            <w:r w:rsidRPr="00E735CA">
              <w:rPr>
                <w:rFonts w:cs="Arial"/>
                <w:bCs/>
              </w:rPr>
              <w:t>Draft statutory Education Health &amp; Care plans (EHCP) for children and young people as a result of EHC needs assessment</w:t>
            </w:r>
            <w:r w:rsidR="00E735CA" w:rsidRPr="00E735CA">
              <w:rPr>
                <w:rFonts w:cs="Arial"/>
                <w:bCs/>
              </w:rPr>
              <w:t>s</w:t>
            </w:r>
            <w:r w:rsidRPr="00E735CA">
              <w:rPr>
                <w:rFonts w:cs="Arial"/>
                <w:bCs/>
              </w:rPr>
              <w:t xml:space="preserve"> or annual review amendments.</w:t>
            </w:r>
          </w:p>
          <w:p w14:paraId="3C935A43" w14:textId="77777777" w:rsidR="006C4E6F" w:rsidRPr="00E735CA" w:rsidRDefault="006C4E6F" w:rsidP="00D87A5D">
            <w:pPr>
              <w:rPr>
                <w:rFonts w:cs="Arial"/>
                <w:bCs/>
              </w:rPr>
            </w:pPr>
          </w:p>
          <w:p w14:paraId="0E14B41E" w14:textId="1B8366B6" w:rsidR="00D87A5D" w:rsidRPr="00E735CA" w:rsidRDefault="00D87A5D" w:rsidP="00D87A5D">
            <w:pPr>
              <w:rPr>
                <w:rFonts w:cs="Arial"/>
                <w:bCs/>
              </w:rPr>
            </w:pPr>
            <w:r w:rsidRPr="00E735CA">
              <w:rPr>
                <w:rFonts w:cs="Arial"/>
                <w:bCs/>
              </w:rPr>
              <w:t>To ensure that children and young people have appropriate support, resources and placements in schools or other educational settings to enable them to achieve positive learning and developmental outcomes.</w:t>
            </w:r>
          </w:p>
          <w:p w14:paraId="4B4E88E3" w14:textId="77777777" w:rsidR="00D87A5D" w:rsidRPr="00E735CA" w:rsidRDefault="00D87A5D" w:rsidP="00D87A5D">
            <w:pPr>
              <w:rPr>
                <w:rFonts w:cs="Arial"/>
                <w:bCs/>
              </w:rPr>
            </w:pPr>
          </w:p>
          <w:p w14:paraId="1EE649D4" w14:textId="77777777" w:rsidR="00D87A5D" w:rsidRPr="00E735CA" w:rsidRDefault="00D87A5D" w:rsidP="00D87A5D">
            <w:pPr>
              <w:rPr>
                <w:rFonts w:cs="Arial"/>
                <w:bCs/>
              </w:rPr>
            </w:pPr>
            <w:r w:rsidRPr="00E735CA">
              <w:rPr>
                <w:rFonts w:cs="Arial"/>
                <w:bCs/>
              </w:rPr>
              <w:t>To facilitate and engage in partnership working to agree solutions to meet the needs of children and young people with SEND in a creative and outcome focused way.</w:t>
            </w:r>
          </w:p>
          <w:p w14:paraId="7AC65AC4" w14:textId="2694FCA7" w:rsidR="00821C55" w:rsidRPr="00E735CA" w:rsidRDefault="00821C55" w:rsidP="007234F4">
            <w:pPr>
              <w:rPr>
                <w:rFonts w:cs="Arial"/>
                <w:bCs/>
              </w:rPr>
            </w:pPr>
          </w:p>
          <w:p w14:paraId="5A6E4951" w14:textId="7850D8D3" w:rsidR="00D87A5D" w:rsidRPr="00E735CA" w:rsidRDefault="00D87A5D" w:rsidP="00D87A5D">
            <w:pPr>
              <w:rPr>
                <w:rFonts w:cs="Arial"/>
                <w:bCs/>
                <w:szCs w:val="24"/>
              </w:rPr>
            </w:pPr>
            <w:r w:rsidRPr="00E735CA">
              <w:rPr>
                <w:rFonts w:cs="Arial"/>
                <w:bCs/>
                <w:szCs w:val="24"/>
              </w:rPr>
              <w:lastRenderedPageBreak/>
              <w:t xml:space="preserve">To ensure effective co-production, co-planning and collaborative working takes place with parents, young people, and other professionals. </w:t>
            </w:r>
          </w:p>
          <w:p w14:paraId="53FF9B5D" w14:textId="77777777" w:rsidR="00D87A5D" w:rsidRPr="00E735CA" w:rsidRDefault="00D87A5D" w:rsidP="00D87A5D">
            <w:pPr>
              <w:rPr>
                <w:rFonts w:cs="Arial"/>
                <w:szCs w:val="24"/>
              </w:rPr>
            </w:pPr>
          </w:p>
          <w:p w14:paraId="0FF8310E" w14:textId="671F3472" w:rsidR="00D87A5D" w:rsidRPr="00E735CA" w:rsidRDefault="00D87A5D" w:rsidP="00D87A5D">
            <w:pPr>
              <w:rPr>
                <w:rFonts w:cs="Arial"/>
                <w:szCs w:val="24"/>
              </w:rPr>
            </w:pPr>
            <w:r w:rsidRPr="00E735CA">
              <w:rPr>
                <w:rFonts w:cs="Arial"/>
                <w:szCs w:val="24"/>
              </w:rPr>
              <w:t>To ensure effective arrangements are in place for young adults with high needs to transition into adulthood.</w:t>
            </w:r>
          </w:p>
          <w:p w14:paraId="099BFBC4" w14:textId="77777777" w:rsidR="00D87A5D" w:rsidRPr="00E735CA" w:rsidRDefault="00D87A5D" w:rsidP="007234F4"/>
          <w:p w14:paraId="3CAD586D" w14:textId="3A8C24E7" w:rsidR="00821C55" w:rsidRDefault="00D87A5D" w:rsidP="007234F4">
            <w:r w:rsidRPr="00E735CA">
              <w:t xml:space="preserve">To maintain electronic and paper records </w:t>
            </w:r>
            <w:r w:rsidR="00932B6D" w:rsidRPr="00E735CA">
              <w:t>in accordance with service standards ensuring accurate case recording of all aspects of the EHC process.</w:t>
            </w:r>
          </w:p>
          <w:p w14:paraId="2D70755B" w14:textId="4E52E9D1" w:rsidR="00D8084B" w:rsidRDefault="00D8084B" w:rsidP="007234F4"/>
          <w:p w14:paraId="459BAA95" w14:textId="77777777" w:rsidR="00D8084B" w:rsidRPr="00E735CA" w:rsidRDefault="00D8084B" w:rsidP="00D8084B">
            <w:pPr>
              <w:ind w:left="31"/>
            </w:pPr>
            <w:r w:rsidRPr="00E735CA">
              <w:t xml:space="preserve">The post holder will need to work city wide, under pressure managing conflicting priorities within tight timescales and speedily making decisions on complex and challenging cases. </w:t>
            </w:r>
          </w:p>
          <w:p w14:paraId="6B23956D" w14:textId="3F73E0C6" w:rsidR="007234F4" w:rsidRPr="00E735CA" w:rsidRDefault="007234F4" w:rsidP="000F5377"/>
        </w:tc>
      </w:tr>
    </w:tbl>
    <w:p w14:paraId="599F9F0D" w14:textId="77777777" w:rsidR="007234F4" w:rsidRPr="00E735CA" w:rsidRDefault="007234F4" w:rsidP="007234F4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9484"/>
      </w:tblGrid>
      <w:tr w:rsidR="00E735CA" w:rsidRPr="00E735CA" w14:paraId="093162D0" w14:textId="77777777" w:rsidTr="007234F4">
        <w:trPr>
          <w:cantSplit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BA5AB0F" w14:textId="77777777" w:rsidR="007234F4" w:rsidRPr="00E735CA" w:rsidRDefault="007234F4" w:rsidP="007234F4">
            <w:pPr>
              <w:rPr>
                <w:rFonts w:cs="Arial"/>
                <w:sz w:val="20"/>
              </w:rPr>
            </w:pPr>
            <w:r w:rsidRPr="00E735CA">
              <w:rPr>
                <w:rFonts w:cs="Arial"/>
                <w:b/>
              </w:rPr>
              <w:t>PRINCIPAL ACCOUNTABILITIES:</w:t>
            </w:r>
          </w:p>
          <w:p w14:paraId="7DA04985" w14:textId="77777777" w:rsidR="007234F4" w:rsidRPr="00E735CA" w:rsidRDefault="007234F4" w:rsidP="007234F4">
            <w:pPr>
              <w:rPr>
                <w:rFonts w:cs="Arial"/>
                <w:b/>
                <w:i/>
                <w:sz w:val="20"/>
              </w:rPr>
            </w:pPr>
            <w:r w:rsidRPr="00E735CA">
              <w:rPr>
                <w:rFonts w:cs="Arial"/>
                <w:b/>
                <w:i/>
                <w:sz w:val="20"/>
              </w:rPr>
              <w:t>Please note decision making must be included within the Principal Accountabilities</w:t>
            </w:r>
          </w:p>
        </w:tc>
      </w:tr>
      <w:tr w:rsidR="00E735CA" w:rsidRPr="00E735CA" w14:paraId="398987FB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3D4" w14:textId="77777777" w:rsidR="007234F4" w:rsidRPr="00E735CA" w:rsidRDefault="007234F4" w:rsidP="007234F4">
            <w:pPr>
              <w:rPr>
                <w:rFonts w:cs="Arial"/>
              </w:rPr>
            </w:pPr>
            <w:r w:rsidRPr="00E735CA">
              <w:rPr>
                <w:rFonts w:cs="Arial"/>
              </w:rPr>
              <w:t>1.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633AE" w14:textId="3C644269" w:rsidR="007234F4" w:rsidRPr="00E735CA" w:rsidRDefault="007234F4" w:rsidP="00A83852">
            <w:pPr>
              <w:rPr>
                <w:rFonts w:cs="Arial"/>
              </w:rPr>
            </w:pPr>
            <w:r w:rsidRPr="00E735CA">
              <w:rPr>
                <w:rFonts w:cs="Arial"/>
              </w:rPr>
              <w:t xml:space="preserve">To promote and safeguard the welfare of children, young people </w:t>
            </w:r>
            <w:r w:rsidR="00914105" w:rsidRPr="00E735CA">
              <w:rPr>
                <w:rFonts w:cs="Arial"/>
              </w:rPr>
              <w:t>acting as the person responsible to co-ordinate support throughout the SEND process to ensure that good outcomes are achieved</w:t>
            </w:r>
            <w:r w:rsidR="00D87A5D" w:rsidRPr="00E735CA">
              <w:rPr>
                <w:rFonts w:cs="Arial"/>
              </w:rPr>
              <w:t xml:space="preserve"> and to progress safeguarding concerns in line with policy and procedure.</w:t>
            </w:r>
          </w:p>
        </w:tc>
      </w:tr>
      <w:tr w:rsidR="00E735CA" w:rsidRPr="00E735CA" w14:paraId="0888FDDE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5FE" w14:textId="77777777" w:rsidR="007234F4" w:rsidRPr="00E735CA" w:rsidRDefault="007234F4" w:rsidP="007234F4">
            <w:pPr>
              <w:rPr>
                <w:rFonts w:cs="Arial"/>
              </w:rPr>
            </w:pPr>
            <w:r w:rsidRPr="00E735CA">
              <w:rPr>
                <w:rFonts w:cs="Arial"/>
              </w:rPr>
              <w:t>2.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B4AFF" w14:textId="61A2C7E7" w:rsidR="007234F4" w:rsidRPr="00E735CA" w:rsidRDefault="00C13B57" w:rsidP="00B00339">
            <w:pPr>
              <w:rPr>
                <w:rFonts w:cs="Arial"/>
              </w:rPr>
            </w:pPr>
            <w:r w:rsidRPr="00E735CA">
              <w:t>To manage a defined EHC caseload facilitating and coordinating the EHC assessment</w:t>
            </w:r>
            <w:r w:rsidR="006F5DDE" w:rsidRPr="00E735CA">
              <w:t xml:space="preserve"> and review</w:t>
            </w:r>
            <w:r w:rsidRPr="00E735CA">
              <w:t xml:space="preserve"> process for children and young people (</w:t>
            </w:r>
            <w:r w:rsidR="003209E6" w:rsidRPr="00E735CA">
              <w:t>0–25-year-olds</w:t>
            </w:r>
            <w:r w:rsidRPr="00E735CA">
              <w:t xml:space="preserve">) within statutory </w:t>
            </w:r>
            <w:r w:rsidR="003209E6" w:rsidRPr="00E735CA">
              <w:t>timescales,</w:t>
            </w:r>
            <w:r w:rsidRPr="00E735CA">
              <w:t xml:space="preserve"> including where appropriate, the planning for a young person’s transition to adult life. This</w:t>
            </w:r>
            <w:r w:rsidR="00927061">
              <w:t xml:space="preserve"> </w:t>
            </w:r>
            <w:r w:rsidR="009B1E6A">
              <w:t xml:space="preserve">may </w:t>
            </w:r>
            <w:r w:rsidRPr="00E735CA">
              <w:t>include complex cases where there are profound and multiple disabilities or where children are subject to child protection proceedings or are looked after by the local authority</w:t>
            </w:r>
            <w:r w:rsidR="00BC1CDD">
              <w:t>.</w:t>
            </w:r>
          </w:p>
        </w:tc>
      </w:tr>
      <w:tr w:rsidR="00E735CA" w:rsidRPr="00E735CA" w14:paraId="0626E6CF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057" w14:textId="77777777" w:rsidR="007234F4" w:rsidRPr="00E735CA" w:rsidRDefault="007234F4" w:rsidP="007234F4">
            <w:pPr>
              <w:rPr>
                <w:rFonts w:cs="Arial"/>
              </w:rPr>
            </w:pPr>
            <w:r w:rsidRPr="00E735CA">
              <w:rPr>
                <w:rFonts w:cs="Arial"/>
              </w:rPr>
              <w:t>3.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E00B" w14:textId="5FD5FEE1" w:rsidR="007234F4" w:rsidRPr="00D8084B" w:rsidRDefault="00C13B57" w:rsidP="00D8084B">
            <w:pPr>
              <w:tabs>
                <w:tab w:val="left" w:pos="2600"/>
              </w:tabs>
            </w:pPr>
            <w:r w:rsidRPr="00E735CA">
              <w:t xml:space="preserve">To work in partnership with children, young people, families and professional agencies from education, health, social care and the third sector, </w:t>
            </w:r>
            <w:r w:rsidR="006F5DDE" w:rsidRPr="00E735CA">
              <w:t xml:space="preserve">through </w:t>
            </w:r>
            <w:r w:rsidR="003209E6" w:rsidRPr="00E735CA">
              <w:t>constructing</w:t>
            </w:r>
            <w:r w:rsidR="006F5DDE" w:rsidRPr="00E735CA">
              <w:t xml:space="preserve"> </w:t>
            </w:r>
            <w:r w:rsidR="003209E6" w:rsidRPr="00E735CA">
              <w:t>initial drafts</w:t>
            </w:r>
            <w:r w:rsidR="006F5DDE" w:rsidRPr="00E735CA">
              <w:t xml:space="preserve"> to </w:t>
            </w:r>
            <w:r w:rsidR="003209E6" w:rsidRPr="00E735CA">
              <w:t>producing</w:t>
            </w:r>
            <w:r w:rsidR="006F5DDE" w:rsidRPr="00E735CA">
              <w:t xml:space="preserve"> final </w:t>
            </w:r>
            <w:r w:rsidR="003209E6" w:rsidRPr="00E735CA">
              <w:t>EHCP’s which are led by the child or young person’s needs to achieve stated objectives and aspirations.</w:t>
            </w:r>
          </w:p>
        </w:tc>
      </w:tr>
      <w:tr w:rsidR="00E735CA" w:rsidRPr="00E735CA" w14:paraId="30624379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9A4" w14:textId="2F9FD9FA" w:rsidR="00D87A5D" w:rsidRPr="00E735CA" w:rsidRDefault="00D87A5D" w:rsidP="007234F4">
            <w:pPr>
              <w:rPr>
                <w:rFonts w:cs="Arial"/>
              </w:rPr>
            </w:pPr>
            <w:r w:rsidRPr="00E735CA">
              <w:rPr>
                <w:rFonts w:cs="Arial"/>
              </w:rPr>
              <w:t>4</w:t>
            </w:r>
            <w:r w:rsidR="00D8084B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E4C50" w14:textId="40B65094" w:rsidR="00D87A5D" w:rsidRPr="00E735CA" w:rsidRDefault="002F2FA3" w:rsidP="008C3D16">
            <w:pPr>
              <w:rPr>
                <w:rFonts w:cs="Arial"/>
              </w:rPr>
            </w:pPr>
            <w:r w:rsidRPr="00E735CA">
              <w:t>As part of the review process, agree amendments to plans against evidenced changes and, where indicated, identify if a plan should be discontinued</w:t>
            </w:r>
            <w:r w:rsidR="00D8084B">
              <w:rPr>
                <w:rFonts w:cs="Arial"/>
              </w:rPr>
              <w:t>.</w:t>
            </w:r>
          </w:p>
        </w:tc>
      </w:tr>
      <w:tr w:rsidR="00E735CA" w:rsidRPr="00E735CA" w14:paraId="0BE9EDA4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A64" w14:textId="489558AF" w:rsidR="007234F4" w:rsidRPr="00E735CA" w:rsidRDefault="002F2FA3" w:rsidP="007234F4">
            <w:pPr>
              <w:rPr>
                <w:rFonts w:cs="Arial"/>
              </w:rPr>
            </w:pPr>
            <w:r w:rsidRPr="00E735CA">
              <w:rPr>
                <w:rFonts w:cs="Arial"/>
              </w:rPr>
              <w:t>5.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9C1BB" w14:textId="2D3E17FB" w:rsidR="007234F4" w:rsidRPr="00D8084B" w:rsidRDefault="002F2FA3" w:rsidP="00D8084B">
            <w:pPr>
              <w:tabs>
                <w:tab w:val="left" w:pos="2600"/>
              </w:tabs>
            </w:pPr>
            <w:r w:rsidRPr="00E735CA">
              <w:rPr>
                <w:rFonts w:cs="Arial"/>
              </w:rPr>
              <w:t>Through supervision processes alert management to any issues that could impact on the service or personal performance.</w:t>
            </w:r>
          </w:p>
        </w:tc>
      </w:tr>
      <w:tr w:rsidR="00E735CA" w:rsidRPr="00E735CA" w14:paraId="2C4ACC51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5518" w14:textId="7E079606" w:rsidR="00C13B57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662D8" w14:textId="4056B943" w:rsidR="00C13B57" w:rsidRPr="00E735CA" w:rsidRDefault="00C13B57" w:rsidP="00D8084B">
            <w:r w:rsidRPr="00E735CA">
              <w:t xml:space="preserve">Work in partnership with parents and ensure that children, young people and their families are fully involved in the assessment and </w:t>
            </w:r>
            <w:r w:rsidR="002F2FA3" w:rsidRPr="00E735CA">
              <w:t>decision-making</w:t>
            </w:r>
            <w:r w:rsidRPr="00E735CA">
              <w:t xml:space="preserve"> process and ensure that information, advice and support on EHCP and short break procedures, assessments and provisions is available. </w:t>
            </w:r>
          </w:p>
        </w:tc>
      </w:tr>
      <w:tr w:rsidR="00E735CA" w:rsidRPr="00E735CA" w14:paraId="64349282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3BA" w14:textId="6BA09798" w:rsidR="007234F4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7234F4" w:rsidRPr="00E735CA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A46B" w14:textId="77777777" w:rsidR="007234F4" w:rsidRPr="00E735CA" w:rsidRDefault="00D05435" w:rsidP="00A71E5C">
            <w:pPr>
              <w:rPr>
                <w:rFonts w:cs="Arial"/>
              </w:rPr>
            </w:pPr>
            <w:r w:rsidRPr="00E735CA">
              <w:rPr>
                <w:rFonts w:cs="Arial"/>
              </w:rPr>
              <w:t>Oversee</w:t>
            </w:r>
            <w:r w:rsidR="00A83852" w:rsidRPr="00E735CA">
              <w:rPr>
                <w:rFonts w:cs="Arial"/>
              </w:rPr>
              <w:t xml:space="preserve"> </w:t>
            </w:r>
            <w:r w:rsidR="00914105" w:rsidRPr="00E735CA">
              <w:rPr>
                <w:rFonts w:cs="Arial"/>
              </w:rPr>
              <w:t xml:space="preserve">the </w:t>
            </w:r>
            <w:r w:rsidR="00A83852" w:rsidRPr="00E735CA">
              <w:rPr>
                <w:rFonts w:cs="Arial"/>
              </w:rPr>
              <w:t xml:space="preserve">allocation of children and young people </w:t>
            </w:r>
            <w:r w:rsidR="00914105" w:rsidRPr="00E735CA">
              <w:rPr>
                <w:rFonts w:cs="Arial"/>
              </w:rPr>
              <w:t>to suitable educational placements or provisio</w:t>
            </w:r>
            <w:r w:rsidRPr="00E735CA">
              <w:rPr>
                <w:rFonts w:cs="Arial"/>
              </w:rPr>
              <w:t xml:space="preserve">n including admissions </w:t>
            </w:r>
            <w:r w:rsidR="00A71E5C" w:rsidRPr="00E735CA">
              <w:rPr>
                <w:rFonts w:cs="Arial"/>
              </w:rPr>
              <w:t>into early years settings,</w:t>
            </w:r>
            <w:r w:rsidR="009C23E9" w:rsidRPr="00E735CA">
              <w:rPr>
                <w:rFonts w:cs="Arial"/>
              </w:rPr>
              <w:t xml:space="preserve"> mainstream</w:t>
            </w:r>
            <w:r w:rsidR="00914105" w:rsidRPr="00E735CA">
              <w:rPr>
                <w:rFonts w:cs="Arial"/>
              </w:rPr>
              <w:t>, special</w:t>
            </w:r>
            <w:r w:rsidR="00A71E5C" w:rsidRPr="00E735CA">
              <w:rPr>
                <w:rFonts w:cs="Arial"/>
              </w:rPr>
              <w:t xml:space="preserve"> </w:t>
            </w:r>
            <w:r w:rsidR="00F84A2E" w:rsidRPr="00E735CA">
              <w:rPr>
                <w:rFonts w:cs="Arial"/>
              </w:rPr>
              <w:t>and Independent</w:t>
            </w:r>
            <w:r w:rsidR="00914105" w:rsidRPr="00E735CA">
              <w:rPr>
                <w:rFonts w:cs="Arial"/>
              </w:rPr>
              <w:t xml:space="preserve"> Schools </w:t>
            </w:r>
            <w:r w:rsidR="00A71E5C" w:rsidRPr="00E735CA">
              <w:rPr>
                <w:rFonts w:cs="Arial"/>
              </w:rPr>
              <w:t xml:space="preserve">and Colleges </w:t>
            </w:r>
            <w:r w:rsidR="00914105" w:rsidRPr="00E735CA">
              <w:rPr>
                <w:rFonts w:cs="Arial"/>
              </w:rPr>
              <w:t xml:space="preserve">as deemed appropriate.  </w:t>
            </w:r>
            <w:r w:rsidR="00A83852" w:rsidRPr="00E735CA">
              <w:rPr>
                <w:rFonts w:cs="Arial"/>
              </w:rPr>
              <w:t xml:space="preserve">Undertake </w:t>
            </w:r>
            <w:r w:rsidR="00914105" w:rsidRPr="00E735CA">
              <w:rPr>
                <w:rFonts w:cs="Arial"/>
              </w:rPr>
              <w:t>complex negotiations with parents, Head teachers and agencies</w:t>
            </w:r>
            <w:r w:rsidR="00A83852" w:rsidRPr="00E735CA">
              <w:rPr>
                <w:rFonts w:cs="Arial"/>
              </w:rPr>
              <w:t xml:space="preserve"> where cases are complex in nature</w:t>
            </w:r>
            <w:r w:rsidR="00F84A2E" w:rsidRPr="00E735CA">
              <w:rPr>
                <w:rFonts w:cs="Arial"/>
              </w:rPr>
              <w:t>.</w:t>
            </w:r>
          </w:p>
        </w:tc>
      </w:tr>
      <w:tr w:rsidR="00E735CA" w:rsidRPr="00E735CA" w14:paraId="6F8BF861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5CF" w14:textId="7DA598AB" w:rsidR="007234F4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7234F4" w:rsidRPr="00E735CA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F9536" w14:textId="24980B71" w:rsidR="007234F4" w:rsidRPr="00E735CA" w:rsidRDefault="00A83852" w:rsidP="00F84A2E">
            <w:pPr>
              <w:rPr>
                <w:rFonts w:cs="Arial"/>
              </w:rPr>
            </w:pPr>
            <w:r w:rsidRPr="00E735CA">
              <w:rPr>
                <w:rFonts w:cs="Arial"/>
              </w:rPr>
              <w:t xml:space="preserve">Be responsible for the </w:t>
            </w:r>
            <w:r w:rsidR="00D05435" w:rsidRPr="00E735CA">
              <w:rPr>
                <w:rFonts w:cs="Arial"/>
              </w:rPr>
              <w:t>actions arising from EHC plan meetings and</w:t>
            </w:r>
            <w:r w:rsidR="001A7063" w:rsidRPr="00E735CA">
              <w:rPr>
                <w:rFonts w:cs="Arial"/>
              </w:rPr>
              <w:t xml:space="preserve"> </w:t>
            </w:r>
            <w:r w:rsidR="005920B7" w:rsidRPr="00E735CA">
              <w:rPr>
                <w:rFonts w:cs="Arial"/>
              </w:rPr>
              <w:t>from the</w:t>
            </w:r>
            <w:r w:rsidR="00D05435" w:rsidRPr="00E735CA">
              <w:rPr>
                <w:rFonts w:cs="Arial"/>
              </w:rPr>
              <w:t xml:space="preserve"> Authority’s </w:t>
            </w:r>
            <w:r w:rsidR="002F2FA3" w:rsidRPr="00E735CA">
              <w:rPr>
                <w:rFonts w:cs="Arial"/>
              </w:rPr>
              <w:t>Decision</w:t>
            </w:r>
            <w:r w:rsidR="00E735CA" w:rsidRPr="00E735CA">
              <w:rPr>
                <w:rFonts w:cs="Arial"/>
              </w:rPr>
              <w:t xml:space="preserve">- </w:t>
            </w:r>
            <w:r w:rsidR="002F2FA3" w:rsidRPr="00E735CA">
              <w:rPr>
                <w:rFonts w:cs="Arial"/>
              </w:rPr>
              <w:t>Making P</w:t>
            </w:r>
            <w:r w:rsidR="00D05435" w:rsidRPr="00E735CA">
              <w:rPr>
                <w:rFonts w:cs="Arial"/>
              </w:rPr>
              <w:t>anel</w:t>
            </w:r>
            <w:r w:rsidR="002F2FA3" w:rsidRPr="00E735CA">
              <w:rPr>
                <w:rFonts w:cs="Arial"/>
              </w:rPr>
              <w:t>’s</w:t>
            </w:r>
            <w:r w:rsidR="001A7063" w:rsidRPr="00E735CA">
              <w:rPr>
                <w:rFonts w:cs="Arial"/>
              </w:rPr>
              <w:t>,</w:t>
            </w:r>
            <w:r w:rsidR="005920B7" w:rsidRPr="00E735CA">
              <w:rPr>
                <w:rFonts w:cs="Arial"/>
              </w:rPr>
              <w:t> ensuring</w:t>
            </w:r>
            <w:r w:rsidR="00D05435" w:rsidRPr="00E735CA">
              <w:rPr>
                <w:rFonts w:cs="Arial"/>
              </w:rPr>
              <w:t xml:space="preserve"> the appropriate completion </w:t>
            </w:r>
            <w:r w:rsidR="00B00339" w:rsidRPr="00E735CA">
              <w:rPr>
                <w:rFonts w:cs="Arial"/>
              </w:rPr>
              <w:t>of case</w:t>
            </w:r>
            <w:r w:rsidRPr="00E735CA">
              <w:rPr>
                <w:rFonts w:cs="Arial"/>
              </w:rPr>
              <w:t xml:space="preserve"> records</w:t>
            </w:r>
            <w:r w:rsidR="00D05435" w:rsidRPr="00E735CA">
              <w:rPr>
                <w:rFonts w:cs="Arial"/>
              </w:rPr>
              <w:t xml:space="preserve"> </w:t>
            </w:r>
            <w:r w:rsidR="00C0377E" w:rsidRPr="00E735CA">
              <w:rPr>
                <w:rFonts w:cs="Arial"/>
              </w:rPr>
              <w:t>and that</w:t>
            </w:r>
            <w:r w:rsidR="00914105" w:rsidRPr="00E735CA">
              <w:rPr>
                <w:rFonts w:cs="Arial"/>
              </w:rPr>
              <w:t xml:space="preserve"> </w:t>
            </w:r>
            <w:r w:rsidR="00C0377E" w:rsidRPr="00E735CA">
              <w:rPr>
                <w:rFonts w:cs="Arial"/>
              </w:rPr>
              <w:t>actions are</w:t>
            </w:r>
            <w:r w:rsidR="00D05435" w:rsidRPr="00E735CA">
              <w:rPr>
                <w:rFonts w:cs="Arial"/>
              </w:rPr>
              <w:t xml:space="preserve"> carried out</w:t>
            </w:r>
            <w:r w:rsidR="001A7063" w:rsidRPr="00E735CA">
              <w:rPr>
                <w:rFonts w:cs="Arial"/>
              </w:rPr>
              <w:t xml:space="preserve"> in a timely manner.</w:t>
            </w:r>
          </w:p>
        </w:tc>
      </w:tr>
      <w:tr w:rsidR="00E735CA" w:rsidRPr="00E735CA" w14:paraId="290CB911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12E" w14:textId="03D5DD36" w:rsidR="00B00339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B00339" w:rsidRPr="00E735CA">
              <w:rPr>
                <w:rFonts w:cs="Arial"/>
              </w:rPr>
              <w:t xml:space="preserve">. 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79EF" w14:textId="1CC5D22E" w:rsidR="00B00339" w:rsidRPr="00D8084B" w:rsidRDefault="00C13B57" w:rsidP="00B00339">
            <w:r w:rsidRPr="00E735CA">
              <w:t>Chair and attend identified meetings as required such as Annual Reviews, Vulnerable Placement Meetings, Next Steps Meetings, and multi-agency meetings. This may include challenging organisations and senior staff in school, health and social care settings about the provision and quality of services.</w:t>
            </w:r>
          </w:p>
        </w:tc>
      </w:tr>
      <w:tr w:rsidR="000445CD" w:rsidRPr="00E735CA" w14:paraId="4B7F41D7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E22" w14:textId="700FE7A3" w:rsidR="000445CD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42C2C" w14:textId="1B579FC8" w:rsidR="000445CD" w:rsidRPr="00E735CA" w:rsidRDefault="000445CD" w:rsidP="00C13B57">
            <w:r>
              <w:t>To attend and support mediation meetings as required.</w:t>
            </w:r>
          </w:p>
        </w:tc>
      </w:tr>
      <w:tr w:rsidR="00E735CA" w:rsidRPr="00E735CA" w14:paraId="21E3DD72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DE9" w14:textId="2B1E0651" w:rsidR="00C13B57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11.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17073" w14:textId="479C628E" w:rsidR="00C13B57" w:rsidRPr="00E735CA" w:rsidRDefault="00C13B57" w:rsidP="00C13B57">
            <w:r w:rsidRPr="00E735CA">
              <w:t>Engage in partnership working to find ways of meeting the needs of children and young people in a creative, outcome focused way whilst ensuring the principles of value for money.</w:t>
            </w:r>
          </w:p>
        </w:tc>
      </w:tr>
      <w:tr w:rsidR="00E735CA" w:rsidRPr="00E735CA" w14:paraId="33E3ECB8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4FF" w14:textId="73FD8D0B" w:rsidR="00C13B57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21106" w14:textId="6118D455" w:rsidR="00C13B57" w:rsidRPr="00E735CA" w:rsidRDefault="00C13B57" w:rsidP="00C13B57">
            <w:r w:rsidRPr="00E735CA">
              <w:t xml:space="preserve">Remain well informed and knowledgeable regarding services available on the Local Offer to support families to make informed decisions. </w:t>
            </w:r>
          </w:p>
        </w:tc>
      </w:tr>
      <w:tr w:rsidR="00E735CA" w:rsidRPr="00E735CA" w14:paraId="5D11D124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86A" w14:textId="0365D5FB" w:rsidR="00C245C6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3CAA4" w14:textId="74CEB04F" w:rsidR="00C245C6" w:rsidRPr="00E735CA" w:rsidRDefault="00C245C6" w:rsidP="00C13B57">
            <w:r w:rsidRPr="00E735CA">
              <w:t>To manage the child’s, young person’s, and family’s expectations of service provision, mediating problems and issues as they arise.</w:t>
            </w:r>
          </w:p>
        </w:tc>
      </w:tr>
      <w:tr w:rsidR="00E735CA" w:rsidRPr="00E735CA" w14:paraId="4BE23270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2BC" w14:textId="37F01840" w:rsidR="007234F4" w:rsidRPr="00E735CA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7234F4" w:rsidRPr="00E735CA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86406" w14:textId="58AE6AD6" w:rsidR="007234F4" w:rsidRPr="00E735CA" w:rsidRDefault="00914105" w:rsidP="00D05435">
            <w:pPr>
              <w:rPr>
                <w:rFonts w:cs="Arial"/>
              </w:rPr>
            </w:pPr>
            <w:r w:rsidRPr="00E735CA">
              <w:rPr>
                <w:rFonts w:cs="Arial"/>
              </w:rPr>
              <w:t>Maintai</w:t>
            </w:r>
            <w:r w:rsidR="00D05435" w:rsidRPr="00E735CA">
              <w:rPr>
                <w:rFonts w:cs="Arial"/>
              </w:rPr>
              <w:t xml:space="preserve">n an </w:t>
            </w:r>
            <w:r w:rsidR="00C13B57" w:rsidRPr="00E735CA">
              <w:rPr>
                <w:rFonts w:cs="Arial"/>
              </w:rPr>
              <w:t>up-to-date</w:t>
            </w:r>
            <w:r w:rsidR="00D05435" w:rsidRPr="00E735CA">
              <w:rPr>
                <w:rFonts w:cs="Arial"/>
              </w:rPr>
              <w:t xml:space="preserve"> knowledge of </w:t>
            </w:r>
            <w:r w:rsidRPr="00E735CA">
              <w:rPr>
                <w:rFonts w:cs="Arial"/>
              </w:rPr>
              <w:t>changes in legislation and case</w:t>
            </w:r>
            <w:r w:rsidR="00D05435" w:rsidRPr="00E735CA">
              <w:rPr>
                <w:rFonts w:cs="Arial"/>
              </w:rPr>
              <w:t xml:space="preserve"> law relating to </w:t>
            </w:r>
            <w:r w:rsidR="005920B7" w:rsidRPr="00E735CA">
              <w:rPr>
                <w:rFonts w:cs="Arial"/>
              </w:rPr>
              <w:t xml:space="preserve">SEND. </w:t>
            </w:r>
            <w:r w:rsidR="00D05435" w:rsidRPr="00E735CA">
              <w:rPr>
                <w:rFonts w:cs="Arial"/>
              </w:rPr>
              <w:t xml:space="preserve">Provide advice to senior managers </w:t>
            </w:r>
            <w:r w:rsidR="00C0377E" w:rsidRPr="00E735CA">
              <w:rPr>
                <w:rFonts w:cs="Arial"/>
              </w:rPr>
              <w:t>regarding amendments</w:t>
            </w:r>
            <w:r w:rsidR="00D05435" w:rsidRPr="00E735CA">
              <w:rPr>
                <w:rFonts w:cs="Arial"/>
              </w:rPr>
              <w:t xml:space="preserve"> required </w:t>
            </w:r>
            <w:r w:rsidR="00C0377E" w:rsidRPr="00E735CA">
              <w:rPr>
                <w:rFonts w:cs="Arial"/>
              </w:rPr>
              <w:t>to internal</w:t>
            </w:r>
            <w:r w:rsidRPr="00E735CA">
              <w:rPr>
                <w:rFonts w:cs="Arial"/>
              </w:rPr>
              <w:t xml:space="preserve"> documents</w:t>
            </w:r>
            <w:r w:rsidR="00D05435" w:rsidRPr="00E735CA">
              <w:rPr>
                <w:rFonts w:cs="Arial"/>
              </w:rPr>
              <w:t xml:space="preserve"> and procedures </w:t>
            </w:r>
            <w:r w:rsidR="00C13B57" w:rsidRPr="00E735CA">
              <w:rPr>
                <w:rFonts w:cs="Arial"/>
              </w:rPr>
              <w:t>and</w:t>
            </w:r>
            <w:r w:rsidR="00D05435" w:rsidRPr="00E735CA">
              <w:rPr>
                <w:rFonts w:cs="Arial"/>
              </w:rPr>
              <w:t xml:space="preserve"> be able to convey these </w:t>
            </w:r>
            <w:r w:rsidR="00C0377E" w:rsidRPr="00E735CA">
              <w:rPr>
                <w:rFonts w:cs="Arial"/>
              </w:rPr>
              <w:t>changes to</w:t>
            </w:r>
            <w:r w:rsidR="00D05435" w:rsidRPr="00E735CA">
              <w:rPr>
                <w:rFonts w:cs="Arial"/>
              </w:rPr>
              <w:t xml:space="preserve"> </w:t>
            </w:r>
            <w:r w:rsidRPr="00E735CA">
              <w:rPr>
                <w:rFonts w:cs="Arial"/>
              </w:rPr>
              <w:t xml:space="preserve">parents </w:t>
            </w:r>
            <w:r w:rsidR="00C0377E" w:rsidRPr="00E735CA">
              <w:rPr>
                <w:rFonts w:cs="Arial"/>
              </w:rPr>
              <w:t>and relevant</w:t>
            </w:r>
            <w:r w:rsidR="00D05435" w:rsidRPr="00E735CA">
              <w:rPr>
                <w:rFonts w:cs="Arial"/>
              </w:rPr>
              <w:t xml:space="preserve"> professionals</w:t>
            </w:r>
            <w:r w:rsidR="00F84A2E" w:rsidRPr="00E735CA">
              <w:rPr>
                <w:rFonts w:cs="Arial"/>
              </w:rPr>
              <w:t>.</w:t>
            </w:r>
          </w:p>
        </w:tc>
      </w:tr>
      <w:tr w:rsidR="00C13B57" w:rsidRPr="00C45A0F" w14:paraId="52D07723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60" w14:textId="4E27EF59" w:rsidR="00C13B57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032FA" w14:textId="723909C9" w:rsidR="00C13B57" w:rsidRPr="00BC1CDD" w:rsidRDefault="00C13B57" w:rsidP="00D05435">
            <w:pPr>
              <w:rPr>
                <w:color w:val="548DD4" w:themeColor="text2" w:themeTint="99"/>
              </w:rPr>
            </w:pPr>
            <w:r w:rsidRPr="00E735CA">
              <w:t>Ensure all records, reports and computer systems are maintained and updated in line with HCC and service policies, procedures, and performance standards</w:t>
            </w:r>
            <w:r w:rsidRPr="00C13B57">
              <w:rPr>
                <w:color w:val="548DD4" w:themeColor="text2" w:themeTint="99"/>
              </w:rPr>
              <w:t>.</w:t>
            </w:r>
          </w:p>
        </w:tc>
      </w:tr>
      <w:tr w:rsidR="00D05435" w:rsidRPr="00C45A0F" w14:paraId="6861BA05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0FB" w14:textId="235D4425" w:rsidR="00D05435" w:rsidRPr="00C45A0F" w:rsidRDefault="00D8084B" w:rsidP="007234F4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="00D05435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4E569" w14:textId="0D1D7B70" w:rsidR="00D05435" w:rsidRDefault="00AD4956" w:rsidP="002D2BED">
            <w:pPr>
              <w:rPr>
                <w:rFonts w:cs="Arial"/>
              </w:rPr>
            </w:pPr>
            <w:r>
              <w:rPr>
                <w:rFonts w:cs="Arial"/>
              </w:rPr>
              <w:t>Contribute to the maintenance</w:t>
            </w:r>
            <w:r w:rsidR="002D2BED">
              <w:rPr>
                <w:rFonts w:cs="Arial"/>
              </w:rPr>
              <w:t xml:space="preserve"> / retrieval</w:t>
            </w:r>
            <w:r>
              <w:rPr>
                <w:rFonts w:cs="Arial"/>
              </w:rPr>
              <w:t xml:space="preserve"> of </w:t>
            </w:r>
            <w:r w:rsidR="005920B7">
              <w:rPr>
                <w:rFonts w:cs="Arial"/>
              </w:rPr>
              <w:t>accurate, up</w:t>
            </w:r>
            <w:r>
              <w:rPr>
                <w:rFonts w:cs="Arial"/>
              </w:rPr>
              <w:t xml:space="preserve"> to date infor</w:t>
            </w:r>
            <w:r w:rsidR="002D2BED">
              <w:rPr>
                <w:rFonts w:cs="Arial"/>
              </w:rPr>
              <w:t>mation on service data bases,</w:t>
            </w:r>
            <w:r>
              <w:rPr>
                <w:rFonts w:cs="Arial"/>
              </w:rPr>
              <w:t xml:space="preserve"> monitoring systems</w:t>
            </w:r>
            <w:r w:rsidR="002D2BED">
              <w:rPr>
                <w:rFonts w:cs="Arial"/>
              </w:rPr>
              <w:t xml:space="preserve"> case management systems. E</w:t>
            </w:r>
            <w:r>
              <w:rPr>
                <w:rFonts w:cs="Arial"/>
              </w:rPr>
              <w:t>nsure</w:t>
            </w:r>
            <w:r w:rsidR="002D2BED">
              <w:rPr>
                <w:rFonts w:cs="Arial"/>
              </w:rPr>
              <w:t xml:space="preserve"> up to </w:t>
            </w:r>
            <w:r w:rsidR="00C245C6">
              <w:rPr>
                <w:rFonts w:cs="Arial"/>
              </w:rPr>
              <w:t>date information</w:t>
            </w:r>
            <w:r>
              <w:rPr>
                <w:rFonts w:cs="Arial"/>
              </w:rPr>
              <w:t xml:space="preserve"> is available for </w:t>
            </w:r>
            <w:r w:rsidR="002D2BED">
              <w:rPr>
                <w:rFonts w:cs="Arial"/>
              </w:rPr>
              <w:t xml:space="preserve">use </w:t>
            </w:r>
            <w:r>
              <w:rPr>
                <w:rFonts w:cs="Arial"/>
              </w:rPr>
              <w:t xml:space="preserve">by senior </w:t>
            </w:r>
            <w:r w:rsidR="002F2FA3">
              <w:rPr>
                <w:rFonts w:cs="Arial"/>
              </w:rPr>
              <w:t>managers with</w:t>
            </w:r>
            <w:r w:rsidR="001A7063">
              <w:rPr>
                <w:rFonts w:cs="Arial"/>
              </w:rPr>
              <w:t xml:space="preserve"> regard to</w:t>
            </w:r>
            <w:r w:rsidR="002D2BED">
              <w:rPr>
                <w:rFonts w:cs="Arial"/>
              </w:rPr>
              <w:t xml:space="preserve"> monitoring </w:t>
            </w:r>
            <w:r w:rsidR="001A706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SEND / trends/ service</w:t>
            </w:r>
            <w:r w:rsidR="008C3D16">
              <w:rPr>
                <w:rFonts w:cs="Arial"/>
              </w:rPr>
              <w:t xml:space="preserve"> performance and</w:t>
            </w:r>
            <w:r>
              <w:rPr>
                <w:rFonts w:cs="Arial"/>
              </w:rPr>
              <w:t xml:space="preserve"> standards etc</w:t>
            </w:r>
            <w:r w:rsidR="002D2BED">
              <w:rPr>
                <w:rFonts w:cs="Arial"/>
              </w:rPr>
              <w:t xml:space="preserve">. </w:t>
            </w:r>
          </w:p>
        </w:tc>
      </w:tr>
      <w:tr w:rsidR="007234F4" w:rsidRPr="00C45A0F" w14:paraId="5AACCB71" w14:textId="77777777" w:rsidTr="007234F4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999" w14:textId="01592B37" w:rsidR="007234F4" w:rsidRPr="00C45A0F" w:rsidRDefault="00D05435" w:rsidP="00C0377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8084B">
              <w:rPr>
                <w:rFonts w:cs="Arial"/>
              </w:rPr>
              <w:t>7</w:t>
            </w:r>
            <w:r w:rsidR="00F84A2E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045A6" w14:textId="77777777" w:rsidR="007234F4" w:rsidRPr="0045132A" w:rsidRDefault="007234F4" w:rsidP="0083224D">
            <w:pPr>
              <w:rPr>
                <w:rFonts w:cs="Arial"/>
                <w:szCs w:val="24"/>
              </w:rPr>
            </w:pPr>
            <w:r w:rsidRPr="006D4896">
              <w:rPr>
                <w:rFonts w:cs="Arial"/>
                <w:szCs w:val="24"/>
              </w:rPr>
              <w:t>The H</w:t>
            </w:r>
            <w:r>
              <w:rPr>
                <w:rFonts w:cs="Arial"/>
                <w:szCs w:val="24"/>
              </w:rPr>
              <w:t xml:space="preserve">ealth and Safety at Work etc. Act 1974 </w:t>
            </w:r>
            <w:r w:rsidRPr="006D4896">
              <w:rPr>
                <w:rFonts w:cs="Arial"/>
                <w:szCs w:val="24"/>
              </w:rPr>
              <w:t xml:space="preserve">and associated legislation places </w:t>
            </w:r>
            <w:r>
              <w:rPr>
                <w:rFonts w:cs="Arial"/>
                <w:szCs w:val="24"/>
              </w:rPr>
              <w:t>responsibilities for health and safety on Hull City Council, as your employer and you as an employee of the council. In</w:t>
            </w:r>
            <w:r w:rsidRPr="006D4896">
              <w:rPr>
                <w:rFonts w:cs="Arial"/>
              </w:rPr>
              <w:t xml:space="preserve"> addition to the </w:t>
            </w:r>
            <w:r>
              <w:rPr>
                <w:rFonts w:cs="Arial"/>
              </w:rPr>
              <w:t xml:space="preserve">Councils </w:t>
            </w:r>
            <w:r w:rsidRPr="006D4896">
              <w:rPr>
                <w:rFonts w:cs="Arial"/>
              </w:rPr>
              <w:t xml:space="preserve">overall </w:t>
            </w:r>
            <w:r>
              <w:rPr>
                <w:rFonts w:cs="Arial"/>
              </w:rPr>
              <w:t>duties, the post holder</w:t>
            </w:r>
            <w:r w:rsidRPr="006D48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has</w:t>
            </w:r>
            <w:r w:rsidRPr="00940F0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personal responsibility for their</w:t>
            </w:r>
            <w:r w:rsidRPr="00940F09">
              <w:rPr>
                <w:rFonts w:cs="Arial"/>
              </w:rPr>
              <w:t xml:space="preserve"> own health</w:t>
            </w:r>
            <w:r w:rsidR="00E81F10">
              <w:rPr>
                <w:rFonts w:cs="Arial"/>
              </w:rPr>
              <w:t>,</w:t>
            </w:r>
            <w:r w:rsidR="0083224D">
              <w:rPr>
                <w:rFonts w:cs="Arial"/>
              </w:rPr>
              <w:t xml:space="preserve"> </w:t>
            </w:r>
            <w:r w:rsidRPr="00940F09">
              <w:rPr>
                <w:rFonts w:cs="Arial"/>
              </w:rPr>
              <w:t>safety</w:t>
            </w:r>
            <w:r>
              <w:rPr>
                <w:rFonts w:cs="Arial"/>
              </w:rPr>
              <w:t xml:space="preserve"> </w:t>
            </w:r>
            <w:r w:rsidR="00E81F10">
              <w:rPr>
                <w:rFonts w:cs="Arial"/>
              </w:rPr>
              <w:t xml:space="preserve">and wellbeing </w:t>
            </w:r>
            <w:r>
              <w:rPr>
                <w:rFonts w:cs="Arial"/>
              </w:rPr>
              <w:t xml:space="preserve">and that of other employees; additional and more specific responsibilities are </w:t>
            </w:r>
            <w:r>
              <w:rPr>
                <w:rFonts w:cs="Arial"/>
                <w:szCs w:val="24"/>
              </w:rPr>
              <w:t>identified in the Council’s Corporate H&amp;S policy.</w:t>
            </w:r>
          </w:p>
        </w:tc>
      </w:tr>
      <w:tr w:rsidR="007234F4" w:rsidRPr="00C45A0F" w14:paraId="52F25C22" w14:textId="77777777" w:rsidTr="007234F4">
        <w:trPr>
          <w:cantSplit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</w:tcBorders>
          </w:tcPr>
          <w:p w14:paraId="32059B99" w14:textId="77777777" w:rsidR="007234F4" w:rsidRPr="00AC7F9F" w:rsidRDefault="007234F4" w:rsidP="007234F4">
            <w:pPr>
              <w:rPr>
                <w:rFonts w:cs="Arial"/>
                <w:b/>
              </w:rPr>
            </w:pPr>
            <w:r w:rsidRPr="00AC7F9F">
              <w:rPr>
                <w:rFonts w:cs="Arial"/>
                <w:b/>
              </w:rPr>
              <w:t>GENERAL:</w:t>
            </w:r>
          </w:p>
          <w:p w14:paraId="1C2F057D" w14:textId="4E078304" w:rsidR="007234F4" w:rsidRDefault="007234F4" w:rsidP="007234F4">
            <w:pPr>
              <w:rPr>
                <w:rFonts w:cs="Arial"/>
              </w:rPr>
            </w:pPr>
            <w:r w:rsidRPr="00C45A0F">
              <w:rPr>
                <w:rFonts w:cs="Arial"/>
              </w:rPr>
              <w:t>The above principal accountabilities are not exhaustive and may vary without changing the character of the job or level of responsibility. The po</w:t>
            </w:r>
            <w:r>
              <w:rPr>
                <w:rFonts w:cs="Arial"/>
              </w:rPr>
              <w:t>s</w:t>
            </w:r>
            <w:r w:rsidRPr="00C45A0F">
              <w:rPr>
                <w:rFonts w:cs="Arial"/>
              </w:rPr>
              <w:t xml:space="preserve">tholder must be flexible to ensure the operational needs of the Council are met.  This includes the undertaking of duties of a similar nature and responsibility as and when required, throughout the various </w:t>
            </w:r>
            <w:r w:rsidR="00C245C6" w:rsidRPr="00C45A0F">
              <w:rPr>
                <w:rFonts w:cs="Arial"/>
              </w:rPr>
              <w:t>workplaces</w:t>
            </w:r>
            <w:r w:rsidRPr="00C45A0F">
              <w:rPr>
                <w:rFonts w:cs="Arial"/>
              </w:rPr>
              <w:t xml:space="preserve"> in the Council.</w:t>
            </w:r>
          </w:p>
        </w:tc>
      </w:tr>
    </w:tbl>
    <w:p w14:paraId="36C56862" w14:textId="77777777" w:rsidR="007234F4" w:rsidRPr="00C45A0F" w:rsidRDefault="007234F4" w:rsidP="007234F4">
      <w:pPr>
        <w:rPr>
          <w:rFonts w:cs="Arial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7234F4" w:rsidRPr="00C45A0F" w14:paraId="488BF622" w14:textId="77777777" w:rsidTr="007234F4">
        <w:trPr>
          <w:jc w:val="center"/>
        </w:trPr>
        <w:tc>
          <w:tcPr>
            <w:tcW w:w="10183" w:type="dxa"/>
            <w:shd w:val="clear" w:color="auto" w:fill="E0E0E0"/>
          </w:tcPr>
          <w:p w14:paraId="4E423DE2" w14:textId="77777777" w:rsidR="007234F4" w:rsidRDefault="007234F4" w:rsidP="007234F4">
            <w:pPr>
              <w:rPr>
                <w:rFonts w:cs="Arial"/>
                <w:b/>
                <w:shd w:val="clear" w:color="auto" w:fill="E0E0E0"/>
              </w:rPr>
            </w:pPr>
            <w:r w:rsidRPr="00C45A0F">
              <w:rPr>
                <w:rFonts w:cs="Arial"/>
              </w:rPr>
              <w:br w:type="page"/>
            </w:r>
            <w:r w:rsidRPr="00BD5045">
              <w:rPr>
                <w:rFonts w:cs="Arial"/>
                <w:b/>
                <w:shd w:val="clear" w:color="auto" w:fill="E0E0E0"/>
              </w:rPr>
              <w:t>DIMENSIONS:</w:t>
            </w:r>
            <w:r>
              <w:rPr>
                <w:rFonts w:cs="Arial"/>
                <w:b/>
                <w:shd w:val="clear" w:color="auto" w:fill="E0E0E0"/>
              </w:rPr>
              <w:t xml:space="preserve">  </w:t>
            </w:r>
          </w:p>
          <w:p w14:paraId="5E4CEF7A" w14:textId="77777777" w:rsidR="007234F4" w:rsidRPr="00C45A0F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sections should be completed – if there aren’t any state ‘none’</w:t>
            </w:r>
          </w:p>
        </w:tc>
      </w:tr>
      <w:tr w:rsidR="007234F4" w:rsidRPr="00C45A0F" w14:paraId="087E5BF2" w14:textId="77777777" w:rsidTr="007234F4">
        <w:trPr>
          <w:jc w:val="center"/>
        </w:trPr>
        <w:tc>
          <w:tcPr>
            <w:tcW w:w="10183" w:type="dxa"/>
            <w:tcBorders>
              <w:bottom w:val="single" w:sz="4" w:space="0" w:color="auto"/>
            </w:tcBorders>
          </w:tcPr>
          <w:p w14:paraId="3C6E55E3" w14:textId="51E6E387" w:rsidR="007234F4" w:rsidRPr="000F5377" w:rsidRDefault="007234F4" w:rsidP="000F5377">
            <w:pPr>
              <w:pStyle w:val="ListParagraph"/>
              <w:numPr>
                <w:ilvl w:val="0"/>
                <w:numId w:val="3"/>
              </w:numPr>
              <w:tabs>
                <w:tab w:val="left" w:pos="543"/>
              </w:tabs>
              <w:rPr>
                <w:rFonts w:cs="Arial"/>
                <w:b/>
              </w:rPr>
            </w:pPr>
            <w:r w:rsidRPr="000F5377">
              <w:rPr>
                <w:rFonts w:cs="Arial"/>
                <w:b/>
              </w:rPr>
              <w:t>Responsibility for Staff:</w:t>
            </w:r>
          </w:p>
          <w:p w14:paraId="6FE1AFA4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  <w:p w14:paraId="401C200A" w14:textId="48C4F620" w:rsidR="007234F4" w:rsidRPr="00BF00B9" w:rsidRDefault="00C245C6" w:rsidP="000F5377">
            <w:pPr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Supporting and liaising with </w:t>
            </w:r>
            <w:r w:rsidR="002D2BED">
              <w:rPr>
                <w:rFonts w:cs="Arial"/>
                <w:bCs/>
              </w:rPr>
              <w:t>Assistant Case Workers</w:t>
            </w:r>
            <w:r w:rsidR="009C23E9">
              <w:rPr>
                <w:rFonts w:cs="Arial"/>
                <w:bCs/>
              </w:rPr>
              <w:t xml:space="preserve"> on a </w:t>
            </w:r>
            <w:r>
              <w:rPr>
                <w:rFonts w:cs="Arial"/>
                <w:bCs/>
              </w:rPr>
              <w:t>day-to-day</w:t>
            </w:r>
            <w:r w:rsidR="009C23E9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basis and as required </w:t>
            </w:r>
          </w:p>
          <w:p w14:paraId="1205E40C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  <w:p w14:paraId="070A4D9F" w14:textId="77777777" w:rsidR="007234F4" w:rsidRDefault="007234F4" w:rsidP="000F5377">
            <w:pPr>
              <w:pStyle w:val="ListParagraph"/>
              <w:numPr>
                <w:ilvl w:val="0"/>
                <w:numId w:val="3"/>
              </w:numPr>
              <w:tabs>
                <w:tab w:val="left" w:pos="543"/>
              </w:tabs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Responsibility for Customers/Clients:</w:t>
            </w:r>
          </w:p>
          <w:p w14:paraId="31507526" w14:textId="77777777" w:rsidR="009C23E9" w:rsidRDefault="009C23E9" w:rsidP="007234F4">
            <w:pPr>
              <w:tabs>
                <w:tab w:val="left" w:pos="561"/>
              </w:tabs>
              <w:rPr>
                <w:rFonts w:cs="Arial"/>
                <w:b/>
              </w:rPr>
            </w:pPr>
          </w:p>
          <w:p w14:paraId="76AB08F8" w14:textId="3340B455" w:rsidR="00BF00B9" w:rsidRPr="009C23E9" w:rsidRDefault="001A7063" w:rsidP="000F5377">
            <w:pPr>
              <w:tabs>
                <w:tab w:val="left" w:pos="561"/>
              </w:tabs>
              <w:ind w:left="360"/>
              <w:rPr>
                <w:rFonts w:cs="Arial"/>
              </w:rPr>
            </w:pPr>
            <w:r w:rsidRPr="009C23E9">
              <w:rPr>
                <w:rFonts w:cs="Arial"/>
              </w:rPr>
              <w:t xml:space="preserve">Responsible for </w:t>
            </w:r>
            <w:r w:rsidR="000F5377" w:rsidRPr="009C23E9">
              <w:rPr>
                <w:rFonts w:cs="Arial"/>
              </w:rPr>
              <w:t>contributing to</w:t>
            </w:r>
            <w:r w:rsidRPr="009C23E9">
              <w:rPr>
                <w:rFonts w:cs="Arial"/>
              </w:rPr>
              <w:t xml:space="preserve"> the welfare and protection </w:t>
            </w:r>
            <w:r w:rsidR="003B0F00" w:rsidRPr="009C23E9">
              <w:rPr>
                <w:rFonts w:cs="Arial"/>
              </w:rPr>
              <w:t>of service users within the context of the EHC/ SEN</w:t>
            </w:r>
            <w:r w:rsidR="00B00339">
              <w:rPr>
                <w:rFonts w:cs="Arial"/>
              </w:rPr>
              <w:t>D</w:t>
            </w:r>
            <w:r w:rsidR="003B0F00" w:rsidRPr="009C23E9">
              <w:rPr>
                <w:rFonts w:cs="Arial"/>
              </w:rPr>
              <w:t xml:space="preserve"> model. Liaise directly with young </w:t>
            </w:r>
            <w:r w:rsidR="00C245C6" w:rsidRPr="009C23E9">
              <w:rPr>
                <w:rFonts w:cs="Arial"/>
              </w:rPr>
              <w:t>people and</w:t>
            </w:r>
            <w:r w:rsidR="003B0F00" w:rsidRPr="009C23E9">
              <w:rPr>
                <w:rFonts w:cs="Arial"/>
              </w:rPr>
              <w:t xml:space="preserve"> families p</w:t>
            </w:r>
            <w:r w:rsidR="00BF00B9" w:rsidRPr="009C23E9">
              <w:rPr>
                <w:rFonts w:cs="Arial"/>
                <w:bCs/>
              </w:rPr>
              <w:t xml:space="preserve">roviding in depth advice and guidance to parents, schools and other agencies on matters relating to special educational needs as laid down </w:t>
            </w:r>
            <w:r w:rsidRPr="009C23E9">
              <w:rPr>
                <w:rFonts w:cs="Arial"/>
                <w:bCs/>
              </w:rPr>
              <w:t>in the SEN Code of Practice 2015</w:t>
            </w:r>
            <w:r w:rsidR="003B0F00" w:rsidRPr="009C23E9">
              <w:rPr>
                <w:rFonts w:cs="Arial"/>
                <w:bCs/>
              </w:rPr>
              <w:t>.  C</w:t>
            </w:r>
            <w:r w:rsidR="00BF00B9" w:rsidRPr="009C23E9">
              <w:rPr>
                <w:rFonts w:cs="Arial"/>
                <w:bCs/>
              </w:rPr>
              <w:t>ommunicate sensitive</w:t>
            </w:r>
            <w:r w:rsidR="003B0F00" w:rsidRPr="009C23E9">
              <w:rPr>
                <w:rFonts w:cs="Arial"/>
                <w:bCs/>
              </w:rPr>
              <w:t xml:space="preserve"> and sometimes </w:t>
            </w:r>
            <w:r w:rsidR="009C23E9" w:rsidRPr="009C23E9">
              <w:rPr>
                <w:rFonts w:cs="Arial"/>
                <w:bCs/>
              </w:rPr>
              <w:t xml:space="preserve">contentious information </w:t>
            </w:r>
            <w:r w:rsidR="00B00339" w:rsidRPr="009C23E9">
              <w:rPr>
                <w:rFonts w:cs="Arial"/>
                <w:bCs/>
              </w:rPr>
              <w:t xml:space="preserve">to </w:t>
            </w:r>
            <w:r w:rsidR="00F84A2E" w:rsidRPr="009C23E9">
              <w:rPr>
                <w:rFonts w:cs="Arial"/>
                <w:bCs/>
              </w:rPr>
              <w:t>others.</w:t>
            </w:r>
          </w:p>
          <w:p w14:paraId="1A840DF4" w14:textId="77777777" w:rsidR="00BF00B9" w:rsidRPr="009C23E9" w:rsidRDefault="00BF00B9" w:rsidP="007234F4">
            <w:pPr>
              <w:tabs>
                <w:tab w:val="left" w:pos="561"/>
              </w:tabs>
              <w:rPr>
                <w:rFonts w:cs="Arial"/>
                <w:bCs/>
              </w:rPr>
            </w:pPr>
          </w:p>
          <w:p w14:paraId="5CAD3537" w14:textId="77777777" w:rsidR="007234F4" w:rsidRPr="00C45A0F" w:rsidRDefault="007234F4" w:rsidP="000F5377">
            <w:pPr>
              <w:pStyle w:val="ListParagraph"/>
              <w:numPr>
                <w:ilvl w:val="0"/>
                <w:numId w:val="3"/>
              </w:numPr>
              <w:tabs>
                <w:tab w:val="left" w:pos="543"/>
              </w:tabs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Responsibility for Budgets:</w:t>
            </w:r>
          </w:p>
          <w:p w14:paraId="7BDF578B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422E6429" w14:textId="77777777" w:rsidR="001A7063" w:rsidRDefault="003B0F00" w:rsidP="000F5377">
            <w:pPr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None directly</w:t>
            </w:r>
            <w:r w:rsidR="001A7063">
              <w:rPr>
                <w:rFonts w:cs="Arial"/>
                <w:bCs/>
              </w:rPr>
              <w:t>.</w:t>
            </w:r>
          </w:p>
          <w:p w14:paraId="08C54BB2" w14:textId="77777777" w:rsidR="000F5377" w:rsidRDefault="000F5377" w:rsidP="000F5377">
            <w:pPr>
              <w:ind w:left="360"/>
              <w:rPr>
                <w:rFonts w:cs="Arial"/>
                <w:bCs/>
              </w:rPr>
            </w:pPr>
          </w:p>
          <w:p w14:paraId="13F59421" w14:textId="77777777" w:rsidR="00BF00B9" w:rsidRPr="00BF00B9" w:rsidRDefault="001A7063" w:rsidP="000F5377">
            <w:pPr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="00BF00B9">
              <w:rPr>
                <w:rFonts w:cs="Arial"/>
                <w:bCs/>
              </w:rPr>
              <w:t>ill support and promote the effective and efficient deployment of resources as per the SEN</w:t>
            </w:r>
            <w:r w:rsidR="00B00339">
              <w:rPr>
                <w:rFonts w:cs="Arial"/>
                <w:bCs/>
              </w:rPr>
              <w:t>D</w:t>
            </w:r>
            <w:r w:rsidR="00BF00B9">
              <w:rPr>
                <w:rFonts w:cs="Arial"/>
                <w:bCs/>
              </w:rPr>
              <w:t xml:space="preserve"> Code of Practice, and Local Authority Banding Guidance.</w:t>
            </w:r>
          </w:p>
          <w:p w14:paraId="4F406CC3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  <w:p w14:paraId="14276980" w14:textId="77777777" w:rsidR="007234F4" w:rsidRPr="00C45A0F" w:rsidRDefault="007234F4" w:rsidP="000F5377">
            <w:pPr>
              <w:pStyle w:val="ListParagraph"/>
              <w:numPr>
                <w:ilvl w:val="0"/>
                <w:numId w:val="3"/>
              </w:numPr>
              <w:tabs>
                <w:tab w:val="left" w:pos="543"/>
              </w:tabs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Responsibility for Physical Resources:</w:t>
            </w:r>
          </w:p>
          <w:p w14:paraId="47070BEC" w14:textId="77777777" w:rsidR="007234F4" w:rsidRDefault="007234F4" w:rsidP="007234F4">
            <w:pPr>
              <w:rPr>
                <w:rFonts w:cs="Arial"/>
              </w:rPr>
            </w:pPr>
          </w:p>
          <w:p w14:paraId="74612DF4" w14:textId="77777777" w:rsidR="007234F4" w:rsidRDefault="003B0F00" w:rsidP="000F5377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Ensure that equipment used by the service is maintained and/ or maintenance needs reported</w:t>
            </w:r>
            <w:r w:rsidR="00BF00B9">
              <w:rPr>
                <w:rFonts w:cs="Arial"/>
              </w:rPr>
              <w:t>.</w:t>
            </w:r>
          </w:p>
          <w:p w14:paraId="4F2CE5F2" w14:textId="77777777" w:rsidR="007234F4" w:rsidRPr="00C45A0F" w:rsidRDefault="007234F4" w:rsidP="007234F4">
            <w:pPr>
              <w:rPr>
                <w:rFonts w:cs="Arial"/>
              </w:rPr>
            </w:pPr>
          </w:p>
        </w:tc>
      </w:tr>
      <w:tr w:rsidR="007234F4" w:rsidRPr="00C45A0F" w14:paraId="67B5B121" w14:textId="77777777" w:rsidTr="007234F4">
        <w:trPr>
          <w:jc w:val="center"/>
        </w:trPr>
        <w:tc>
          <w:tcPr>
            <w:tcW w:w="10183" w:type="dxa"/>
            <w:shd w:val="clear" w:color="auto" w:fill="E0E0E0"/>
          </w:tcPr>
          <w:p w14:paraId="7299FD05" w14:textId="77777777" w:rsidR="007234F4" w:rsidRDefault="007234F4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WORKING RELATIONSHIPS:</w:t>
            </w:r>
          </w:p>
          <w:p w14:paraId="188CAC2B" w14:textId="77777777" w:rsidR="007234F4" w:rsidRPr="00C45A0F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sections should be completed – if there aren’t any state ‘none’</w:t>
            </w:r>
          </w:p>
        </w:tc>
      </w:tr>
      <w:tr w:rsidR="007234F4" w:rsidRPr="00C45A0F" w14:paraId="0E9FEAB6" w14:textId="77777777" w:rsidTr="007234F4">
        <w:trPr>
          <w:jc w:val="center"/>
        </w:trPr>
        <w:tc>
          <w:tcPr>
            <w:tcW w:w="10183" w:type="dxa"/>
          </w:tcPr>
          <w:p w14:paraId="40593214" w14:textId="77777777" w:rsidR="007234F4" w:rsidRPr="00C45A0F" w:rsidRDefault="007234F4" w:rsidP="000F5377">
            <w:pPr>
              <w:pStyle w:val="ListParagraph"/>
              <w:numPr>
                <w:ilvl w:val="0"/>
                <w:numId w:val="4"/>
              </w:numPr>
              <w:tabs>
                <w:tab w:val="left" w:pos="543"/>
              </w:tabs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Within Service Area/Section:</w:t>
            </w:r>
          </w:p>
          <w:p w14:paraId="38E3031B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  <w:p w14:paraId="77FAF47A" w14:textId="77777777" w:rsidR="003B0F00" w:rsidRDefault="00204415" w:rsidP="000F5377">
            <w:pPr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High quality</w:t>
            </w:r>
            <w:r w:rsidR="003B0F00">
              <w:rPr>
                <w:rFonts w:cs="Arial"/>
                <w:bCs/>
              </w:rPr>
              <w:t xml:space="preserve"> </w:t>
            </w:r>
            <w:r w:rsidR="00F84A2E">
              <w:rPr>
                <w:rFonts w:cs="Arial"/>
                <w:bCs/>
              </w:rPr>
              <w:t xml:space="preserve">respectful, supportive positive and professional </w:t>
            </w:r>
            <w:r w:rsidR="009C23E9">
              <w:rPr>
                <w:rFonts w:cs="Arial"/>
                <w:bCs/>
              </w:rPr>
              <w:t>working</w:t>
            </w:r>
            <w:r>
              <w:rPr>
                <w:rFonts w:cs="Arial"/>
                <w:bCs/>
              </w:rPr>
              <w:t xml:space="preserve"> relationships </w:t>
            </w:r>
            <w:r w:rsidR="00F84A2E">
              <w:rPr>
                <w:rFonts w:cs="Arial"/>
                <w:bCs/>
              </w:rPr>
              <w:t>with colleagues</w:t>
            </w:r>
            <w:r w:rsidR="003B0F00">
              <w:rPr>
                <w:rFonts w:cs="Arial"/>
                <w:bCs/>
              </w:rPr>
              <w:t xml:space="preserve"> across Children, Young People and Family Services</w:t>
            </w:r>
            <w:r w:rsidR="00F84A2E">
              <w:rPr>
                <w:rFonts w:cs="Arial"/>
                <w:bCs/>
              </w:rPr>
              <w:t>.</w:t>
            </w:r>
            <w:r w:rsidR="003B0F00">
              <w:rPr>
                <w:rFonts w:cs="Arial"/>
                <w:bCs/>
              </w:rPr>
              <w:t xml:space="preserve"> </w:t>
            </w:r>
          </w:p>
          <w:p w14:paraId="7181EC12" w14:textId="77777777" w:rsidR="009C23E9" w:rsidRDefault="009C23E9" w:rsidP="007234F4">
            <w:pPr>
              <w:rPr>
                <w:rFonts w:cs="Arial"/>
                <w:bCs/>
              </w:rPr>
            </w:pPr>
          </w:p>
          <w:p w14:paraId="204A6334" w14:textId="77777777" w:rsidR="003B0F00" w:rsidRDefault="003B0F00" w:rsidP="000F5377">
            <w:pPr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Partnership working may </w:t>
            </w:r>
            <w:r w:rsidR="00204415">
              <w:rPr>
                <w:rFonts w:cs="Arial"/>
                <w:bCs/>
              </w:rPr>
              <w:t xml:space="preserve">involve lengthy, complex discussions and negotiations to ensure that pupils and young people receive </w:t>
            </w:r>
            <w:r>
              <w:rPr>
                <w:rFonts w:cs="Arial"/>
                <w:bCs/>
              </w:rPr>
              <w:t xml:space="preserve">appropriate educational </w:t>
            </w:r>
            <w:r w:rsidR="00B00339">
              <w:rPr>
                <w:rFonts w:cs="Arial"/>
                <w:bCs/>
              </w:rPr>
              <w:t>assessment,</w:t>
            </w:r>
            <w:r w:rsidR="00204415">
              <w:rPr>
                <w:rFonts w:cs="Arial"/>
                <w:bCs/>
              </w:rPr>
              <w:t xml:space="preserve"> support and intervention.</w:t>
            </w:r>
          </w:p>
          <w:p w14:paraId="60CC94AF" w14:textId="77777777" w:rsidR="009C23E9" w:rsidRDefault="009C23E9" w:rsidP="007234F4">
            <w:pPr>
              <w:rPr>
                <w:rFonts w:cs="Arial"/>
                <w:bCs/>
              </w:rPr>
            </w:pPr>
          </w:p>
          <w:p w14:paraId="2370F2C4" w14:textId="77777777" w:rsidR="007234F4" w:rsidRPr="00C45A0F" w:rsidRDefault="007234F4" w:rsidP="000F5377">
            <w:pPr>
              <w:pStyle w:val="ListParagraph"/>
              <w:numPr>
                <w:ilvl w:val="0"/>
                <w:numId w:val="4"/>
              </w:numPr>
              <w:tabs>
                <w:tab w:val="left" w:pos="5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With Any Other </w:t>
            </w:r>
            <w:r w:rsidRPr="00C45A0F">
              <w:rPr>
                <w:rFonts w:cs="Arial"/>
                <w:b/>
              </w:rPr>
              <w:t>Council Areas</w:t>
            </w:r>
          </w:p>
          <w:p w14:paraId="3F1DFFFA" w14:textId="77777777" w:rsidR="007234F4" w:rsidRPr="00C45A0F" w:rsidRDefault="007234F4" w:rsidP="007234F4">
            <w:pPr>
              <w:tabs>
                <w:tab w:val="left" w:pos="561"/>
              </w:tabs>
              <w:rPr>
                <w:rFonts w:cs="Arial"/>
                <w:b/>
              </w:rPr>
            </w:pPr>
          </w:p>
          <w:p w14:paraId="7CF1EB30" w14:textId="77777777" w:rsidR="007234F4" w:rsidRPr="00204415" w:rsidRDefault="00204415" w:rsidP="000F5377">
            <w:pPr>
              <w:tabs>
                <w:tab w:val="left" w:pos="561"/>
              </w:tabs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High </w:t>
            </w:r>
            <w:r w:rsidR="00C0377E">
              <w:rPr>
                <w:rFonts w:cs="Arial"/>
                <w:bCs/>
              </w:rPr>
              <w:t>quality professional</w:t>
            </w:r>
            <w:r w:rsidR="003B0F00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working relationships with collea</w:t>
            </w:r>
            <w:r w:rsidR="000F5377">
              <w:rPr>
                <w:rFonts w:cs="Arial"/>
                <w:bCs/>
              </w:rPr>
              <w:t>gues across other directorates.</w:t>
            </w:r>
          </w:p>
          <w:p w14:paraId="7BB2E3FE" w14:textId="77777777" w:rsidR="007234F4" w:rsidRPr="00C45A0F" w:rsidRDefault="007234F4" w:rsidP="007234F4">
            <w:pPr>
              <w:tabs>
                <w:tab w:val="left" w:pos="561"/>
              </w:tabs>
              <w:rPr>
                <w:rFonts w:cs="Arial"/>
                <w:b/>
              </w:rPr>
            </w:pPr>
          </w:p>
          <w:p w14:paraId="18E17EDD" w14:textId="77777777" w:rsidR="007234F4" w:rsidRDefault="007234F4" w:rsidP="000F5377">
            <w:pPr>
              <w:pStyle w:val="ListParagraph"/>
              <w:numPr>
                <w:ilvl w:val="0"/>
                <w:numId w:val="4"/>
              </w:numPr>
              <w:tabs>
                <w:tab w:val="left" w:pos="54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With External Bodies to the</w:t>
            </w:r>
            <w:r w:rsidRPr="00C45A0F">
              <w:rPr>
                <w:rFonts w:cs="Arial"/>
                <w:b/>
              </w:rPr>
              <w:t xml:space="preserve"> Council</w:t>
            </w:r>
          </w:p>
          <w:p w14:paraId="1DCC93DE" w14:textId="77777777" w:rsidR="007234F4" w:rsidRDefault="00204415" w:rsidP="000F5377">
            <w:pPr>
              <w:tabs>
                <w:tab w:val="left" w:pos="561"/>
              </w:tabs>
              <w:ind w:left="3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High quality </w:t>
            </w:r>
            <w:r w:rsidR="003B0F00">
              <w:rPr>
                <w:rFonts w:cs="Arial"/>
                <w:bCs/>
              </w:rPr>
              <w:t xml:space="preserve">professional </w:t>
            </w:r>
            <w:r>
              <w:rPr>
                <w:rFonts w:cs="Arial"/>
                <w:bCs/>
              </w:rPr>
              <w:t>working re</w:t>
            </w:r>
            <w:r w:rsidR="003B0F00">
              <w:rPr>
                <w:rFonts w:cs="Arial"/>
                <w:bCs/>
              </w:rPr>
              <w:t xml:space="preserve">lationships with </w:t>
            </w:r>
            <w:r w:rsidR="009C23E9">
              <w:rPr>
                <w:rFonts w:cs="Arial"/>
                <w:bCs/>
              </w:rPr>
              <w:t xml:space="preserve">Head teachers, SEN Co-ordinators and other staff in schools and other settings and with </w:t>
            </w:r>
            <w:r w:rsidR="003B0F00">
              <w:rPr>
                <w:rFonts w:cs="Arial"/>
                <w:bCs/>
              </w:rPr>
              <w:t>colleagues in V</w:t>
            </w:r>
            <w:r>
              <w:rPr>
                <w:rFonts w:cs="Arial"/>
                <w:bCs/>
              </w:rPr>
              <w:t>oluntary</w:t>
            </w:r>
            <w:r w:rsidR="003B0F00">
              <w:rPr>
                <w:rFonts w:cs="Arial"/>
                <w:bCs/>
              </w:rPr>
              <w:t xml:space="preserve"> and Community </w:t>
            </w:r>
            <w:r>
              <w:rPr>
                <w:rFonts w:cs="Arial"/>
                <w:bCs/>
              </w:rPr>
              <w:t>sector agencies and groups.</w:t>
            </w:r>
          </w:p>
          <w:p w14:paraId="4C516C3C" w14:textId="77777777" w:rsidR="00204415" w:rsidRDefault="00204415" w:rsidP="007234F4">
            <w:pPr>
              <w:tabs>
                <w:tab w:val="left" w:pos="561"/>
              </w:tabs>
              <w:rPr>
                <w:rFonts w:cs="Arial"/>
                <w:bCs/>
              </w:rPr>
            </w:pPr>
          </w:p>
          <w:p w14:paraId="6AB229AA" w14:textId="77777777" w:rsidR="007234F4" w:rsidRDefault="009C23E9" w:rsidP="000F5377">
            <w:pPr>
              <w:tabs>
                <w:tab w:val="left" w:pos="561"/>
              </w:tabs>
              <w:ind w:left="36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C</w:t>
            </w:r>
            <w:r w:rsidR="00204415">
              <w:rPr>
                <w:rFonts w:cs="Arial"/>
                <w:bCs/>
              </w:rPr>
              <w:t>lose liaison with other Local Authorities.</w:t>
            </w:r>
          </w:p>
          <w:p w14:paraId="4FF53FDD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</w:tr>
    </w:tbl>
    <w:p w14:paraId="27FC1166" w14:textId="77777777" w:rsidR="007234F4" w:rsidRDefault="007234F4" w:rsidP="007234F4">
      <w:pPr>
        <w:rPr>
          <w:rFonts w:cs="Arial"/>
        </w:rPr>
        <w:sectPr w:rsidR="007234F4" w:rsidSect="007234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680" w:right="737" w:bottom="720" w:left="720" w:header="720" w:footer="720" w:gutter="0"/>
          <w:cols w:space="720"/>
        </w:sectPr>
      </w:pPr>
    </w:p>
    <w:p w14:paraId="0C344243" w14:textId="77777777" w:rsidR="007234F4" w:rsidRDefault="007234F4" w:rsidP="007234F4">
      <w:pPr>
        <w:rPr>
          <w:rFonts w:cs="Arial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0"/>
      </w:tblGrid>
      <w:tr w:rsidR="007234F4" w:rsidRPr="00C45A0F" w14:paraId="2F1BAE2C" w14:textId="77777777" w:rsidTr="007234F4">
        <w:trPr>
          <w:jc w:val="center"/>
        </w:trPr>
        <w:tc>
          <w:tcPr>
            <w:tcW w:w="10330" w:type="dxa"/>
            <w:shd w:val="clear" w:color="auto" w:fill="E0E0E0"/>
          </w:tcPr>
          <w:p w14:paraId="4BDEAD66" w14:textId="77777777" w:rsidR="007234F4" w:rsidRDefault="007234F4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ORGANISATION CHART:</w:t>
            </w:r>
            <w:r>
              <w:rPr>
                <w:rFonts w:cs="Arial"/>
                <w:b/>
              </w:rPr>
              <w:t xml:space="preserve"> </w:t>
            </w:r>
            <w:r w:rsidR="00C061F1" w:rsidRPr="00C061F1">
              <w:rPr>
                <w:rFonts w:cs="Arial"/>
                <w:b/>
              </w:rPr>
              <w:t xml:space="preserve">Please </w:t>
            </w:r>
            <w:r w:rsidR="00C061F1">
              <w:rPr>
                <w:rFonts w:cs="Arial"/>
                <w:b/>
              </w:rPr>
              <w:t>P</w:t>
            </w:r>
            <w:r w:rsidR="00C061F1" w:rsidRPr="00C061F1">
              <w:rPr>
                <w:rFonts w:cs="Arial"/>
                <w:b/>
              </w:rPr>
              <w:t>rovide Job Titles and Grades</w:t>
            </w:r>
          </w:p>
          <w:p w14:paraId="38AF1093" w14:textId="77777777" w:rsidR="007234F4" w:rsidRPr="00BD5045" w:rsidRDefault="007234F4" w:rsidP="007234F4">
            <w:pPr>
              <w:rPr>
                <w:rFonts w:cs="Arial"/>
                <w:b/>
                <w:u w:val="single"/>
              </w:rPr>
            </w:pPr>
          </w:p>
        </w:tc>
      </w:tr>
      <w:tr w:rsidR="007234F4" w:rsidRPr="00C45A0F" w14:paraId="2C2410D5" w14:textId="77777777" w:rsidTr="000F5377">
        <w:trPr>
          <w:trHeight w:val="5071"/>
          <w:jc w:val="center"/>
        </w:trPr>
        <w:tc>
          <w:tcPr>
            <w:tcW w:w="10330" w:type="dxa"/>
          </w:tcPr>
          <w:p w14:paraId="53F58E7F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0E68870A" w14:textId="77777777" w:rsidR="007234F4" w:rsidRDefault="007234F4" w:rsidP="007234F4">
            <w:pPr>
              <w:rPr>
                <w:rFonts w:cs="Arial"/>
                <w:b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86"/>
              <w:gridCol w:w="567"/>
              <w:gridCol w:w="3287"/>
            </w:tblGrid>
            <w:tr w:rsidR="006F411E" w:rsidRPr="00616FCD" w14:paraId="4A6527A5" w14:textId="77777777" w:rsidTr="003B0F00">
              <w:trPr>
                <w:jc w:val="center"/>
              </w:trPr>
              <w:tc>
                <w:tcPr>
                  <w:tcW w:w="3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1497F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3D7630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BDC3D" w14:textId="77777777" w:rsidR="006F411E" w:rsidRPr="00616FCD" w:rsidRDefault="006F411E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szCs w:val="24"/>
                    </w:rPr>
                  </w:pPr>
                  <w:r w:rsidRPr="00616FCD">
                    <w:rPr>
                      <w:rFonts w:cs="Arial"/>
                      <w:szCs w:val="24"/>
                    </w:rPr>
                    <w:t>Immediate Line Manager</w:t>
                  </w:r>
                </w:p>
                <w:p w14:paraId="0C6CF0F9" w14:textId="4DE2A0FE" w:rsidR="006F411E" w:rsidRPr="000A103F" w:rsidRDefault="009C23E9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szCs w:val="24"/>
                    </w:rPr>
                  </w:pPr>
                  <w:r w:rsidRPr="000A103F">
                    <w:rPr>
                      <w:rFonts w:cs="Arial"/>
                      <w:szCs w:val="24"/>
                    </w:rPr>
                    <w:t xml:space="preserve">SEND Officer </w:t>
                  </w:r>
                  <w:r w:rsidR="00895420">
                    <w:rPr>
                      <w:rFonts w:cs="Arial"/>
                      <w:szCs w:val="24"/>
                    </w:rPr>
                    <w:t>- Grade 9</w:t>
                  </w:r>
                </w:p>
              </w:tc>
            </w:tr>
            <w:tr w:rsidR="006F411E" w:rsidRPr="00616FCD" w14:paraId="332EE54E" w14:textId="77777777" w:rsidTr="003B0F00">
              <w:trPr>
                <w:jc w:val="center"/>
              </w:trPr>
              <w:tc>
                <w:tcPr>
                  <w:tcW w:w="3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AEBEB5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6F075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D39604" w14:textId="77777777" w:rsidR="006F411E" w:rsidRPr="00616FCD" w:rsidRDefault="006F411E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6F411E" w:rsidRPr="00616FCD" w14:paraId="02747003" w14:textId="77777777" w:rsidTr="003B0F00">
              <w:trPr>
                <w:jc w:val="center"/>
              </w:trPr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1FB09D" w14:textId="77777777" w:rsidR="006F411E" w:rsidRPr="00616FCD" w:rsidRDefault="006F411E" w:rsidP="003B0F00">
                  <w:pPr>
                    <w:spacing w:after="120"/>
                    <w:ind w:left="283"/>
                    <w:jc w:val="center"/>
                    <w:rPr>
                      <w:rFonts w:cs="Arial"/>
                      <w:szCs w:val="24"/>
                    </w:rPr>
                  </w:pPr>
                  <w:r w:rsidRPr="00616FCD">
                    <w:rPr>
                      <w:rFonts w:cs="Arial"/>
                      <w:szCs w:val="24"/>
                    </w:rPr>
                    <w:t>Other jobs (peers) that report to immediate line manager</w:t>
                  </w:r>
                </w:p>
                <w:p w14:paraId="3FC73141" w14:textId="7799FD16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57B9699F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5DEE3" w14:textId="77777777" w:rsidR="006F411E" w:rsidRPr="00616FCD" w:rsidRDefault="006F411E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b/>
                      <w:szCs w:val="24"/>
                    </w:rPr>
                  </w:pPr>
                  <w:r w:rsidRPr="00616FCD">
                    <w:rPr>
                      <w:rFonts w:cs="Arial"/>
                      <w:b/>
                      <w:szCs w:val="24"/>
                    </w:rPr>
                    <w:t>This Position</w:t>
                  </w:r>
                </w:p>
                <w:p w14:paraId="05149A69" w14:textId="77777777" w:rsidR="006F411E" w:rsidRPr="00616FCD" w:rsidRDefault="009C23E9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SEND </w:t>
                  </w:r>
                  <w:r w:rsidR="002D2BED">
                    <w:rPr>
                      <w:rFonts w:cs="Arial"/>
                      <w:szCs w:val="24"/>
                    </w:rPr>
                    <w:t>Case Worker</w:t>
                  </w:r>
                </w:p>
              </w:tc>
            </w:tr>
            <w:tr w:rsidR="006F411E" w:rsidRPr="00616FCD" w14:paraId="5C12F9A6" w14:textId="77777777" w:rsidTr="003B0F00">
              <w:trPr>
                <w:jc w:val="center"/>
              </w:trPr>
              <w:tc>
                <w:tcPr>
                  <w:tcW w:w="32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F9C99A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800B9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0099A4" w14:textId="77777777" w:rsidR="006F411E" w:rsidRPr="00616FCD" w:rsidRDefault="006F411E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6F411E" w:rsidRPr="00616FCD" w14:paraId="49B93229" w14:textId="77777777" w:rsidTr="003B0F00">
              <w:trPr>
                <w:jc w:val="center"/>
              </w:trPr>
              <w:tc>
                <w:tcPr>
                  <w:tcW w:w="3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043AC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310CAE" w14:textId="77777777" w:rsidR="006F411E" w:rsidRPr="00616FCD" w:rsidRDefault="006F411E" w:rsidP="003B0F00">
                  <w:pPr>
                    <w:spacing w:after="120"/>
                    <w:ind w:left="283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037F7" w14:textId="77777777" w:rsidR="006F411E" w:rsidRPr="00616FCD" w:rsidRDefault="006F411E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szCs w:val="24"/>
                    </w:rPr>
                  </w:pPr>
                  <w:r w:rsidRPr="00616FCD">
                    <w:rPr>
                      <w:rFonts w:cs="Arial"/>
                      <w:szCs w:val="24"/>
                    </w:rPr>
                    <w:t>Direct Reports</w:t>
                  </w:r>
                </w:p>
                <w:p w14:paraId="752FE6E1" w14:textId="50F3B991" w:rsidR="006F411E" w:rsidRPr="00D8084B" w:rsidRDefault="00E735CA" w:rsidP="00F70667">
                  <w:pPr>
                    <w:spacing w:after="120"/>
                    <w:ind w:left="283"/>
                    <w:jc w:val="center"/>
                    <w:rPr>
                      <w:rFonts w:cs="Arial"/>
                      <w:bCs/>
                      <w:szCs w:val="24"/>
                    </w:rPr>
                  </w:pPr>
                  <w:r w:rsidRPr="00D8084B">
                    <w:rPr>
                      <w:rFonts w:cs="Arial"/>
                      <w:bCs/>
                      <w:szCs w:val="24"/>
                    </w:rPr>
                    <w:t>SEND Support Workers</w:t>
                  </w:r>
                </w:p>
              </w:tc>
            </w:tr>
          </w:tbl>
          <w:p w14:paraId="60C62270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</w:tr>
    </w:tbl>
    <w:p w14:paraId="7EA695AA" w14:textId="77777777" w:rsidR="007234F4" w:rsidRDefault="007234F4" w:rsidP="007234F4">
      <w:pPr>
        <w:rPr>
          <w:rFonts w:cs="Arial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04"/>
        <w:gridCol w:w="561"/>
        <w:gridCol w:w="561"/>
        <w:gridCol w:w="561"/>
        <w:gridCol w:w="561"/>
        <w:gridCol w:w="561"/>
        <w:gridCol w:w="3179"/>
      </w:tblGrid>
      <w:tr w:rsidR="007234F4" w:rsidRPr="00C45A0F" w14:paraId="3722B5A2" w14:textId="77777777" w:rsidTr="007234F4">
        <w:trPr>
          <w:trHeight w:val="356"/>
        </w:trPr>
        <w:tc>
          <w:tcPr>
            <w:tcW w:w="3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57C8963D" w14:textId="77777777" w:rsidR="007234F4" w:rsidRPr="000239C9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5388930" w14:textId="77777777" w:rsidR="007234F4" w:rsidRPr="00671F17" w:rsidRDefault="007234F4" w:rsidP="007234F4">
            <w:pPr>
              <w:jc w:val="center"/>
              <w:rPr>
                <w:rFonts w:cs="Arial"/>
                <w:b/>
                <w:i/>
              </w:rPr>
            </w:pPr>
            <w:r w:rsidRPr="00671F17">
              <w:rPr>
                <w:rFonts w:cs="Arial"/>
                <w:b/>
                <w:i/>
              </w:rPr>
              <w:t>Tick relevant level for each category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4F3C6EA" w14:textId="77777777" w:rsidR="007234F4" w:rsidRPr="00786EBB" w:rsidRDefault="007234F4" w:rsidP="007234F4">
            <w:pPr>
              <w:jc w:val="center"/>
              <w:rPr>
                <w:rFonts w:cs="Arial"/>
                <w:b/>
              </w:rPr>
            </w:pPr>
          </w:p>
        </w:tc>
      </w:tr>
      <w:tr w:rsidR="007234F4" w:rsidRPr="00C45A0F" w14:paraId="49D1F0D5" w14:textId="77777777" w:rsidTr="007234F4">
        <w:trPr>
          <w:cantSplit/>
          <w:trHeight w:val="1958"/>
        </w:trPr>
        <w:tc>
          <w:tcPr>
            <w:tcW w:w="3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ECB49" w14:textId="77777777" w:rsidR="007234F4" w:rsidRPr="000239C9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6BE99BA4" w14:textId="77777777" w:rsidR="007234F4" w:rsidRPr="00786EBB" w:rsidRDefault="007234F4" w:rsidP="007234F4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Not applicable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7C04C089" w14:textId="77777777" w:rsidR="007234F4" w:rsidRPr="00786EBB" w:rsidRDefault="007234F4" w:rsidP="007234F4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Low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5D5B3F94" w14:textId="77777777" w:rsidR="007234F4" w:rsidRPr="00786EBB" w:rsidRDefault="007234F4" w:rsidP="007234F4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Moderate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10A2FBB1" w14:textId="77777777" w:rsidR="007234F4" w:rsidRPr="00786EBB" w:rsidRDefault="007234F4" w:rsidP="007234F4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High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579E707E" w14:textId="77777777" w:rsidR="007234F4" w:rsidRPr="00786EBB" w:rsidRDefault="007234F4" w:rsidP="007234F4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Very High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744E7EA4" w14:textId="77777777" w:rsidR="007234F4" w:rsidRPr="00786EBB" w:rsidRDefault="007234F4" w:rsidP="007234F4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Intense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25D56DD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51DA045F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33E6912C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2F5C1B9A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7B9BBBE2" w14:textId="77777777" w:rsidR="007234F4" w:rsidRDefault="007234F4" w:rsidP="007234F4">
            <w:pPr>
              <w:rPr>
                <w:rFonts w:cs="Arial"/>
                <w:b/>
              </w:rPr>
            </w:pPr>
          </w:p>
          <w:p w14:paraId="2083BE3F" w14:textId="77777777" w:rsidR="007234F4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Supporting Information </w:t>
            </w:r>
          </w:p>
          <w:p w14:paraId="79263526" w14:textId="77777777" w:rsidR="007234F4" w:rsidRPr="00786EBB" w:rsidRDefault="007234F4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(if applicable)</w:t>
            </w:r>
          </w:p>
        </w:tc>
      </w:tr>
      <w:tr w:rsidR="007234F4" w:rsidRPr="00C45A0F" w14:paraId="759F350B" w14:textId="77777777" w:rsidTr="007234F4"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</w:tcPr>
          <w:p w14:paraId="1611094D" w14:textId="77777777" w:rsidR="007234F4" w:rsidRPr="000239C9" w:rsidRDefault="007234F4" w:rsidP="007234F4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PHYSICAL DEMANDS:</w:t>
            </w:r>
          </w:p>
          <w:p w14:paraId="269E945C" w14:textId="5D281076" w:rsidR="007234F4" w:rsidRPr="00C45A0F" w:rsidRDefault="007234F4" w:rsidP="007234F4">
            <w:pPr>
              <w:rPr>
                <w:rFonts w:cs="Arial"/>
              </w:rPr>
            </w:pPr>
            <w:r w:rsidRPr="00D0524C">
              <w:rPr>
                <w:rFonts w:cs="Arial"/>
              </w:rPr>
              <w:t>Physical Effort and/or Strain – (tiredness</w:t>
            </w:r>
            <w:r w:rsidRPr="00C45A0F">
              <w:rPr>
                <w:rFonts w:cs="Arial"/>
              </w:rPr>
              <w:t xml:space="preserve">, aches and pains over and above that normally incurred in a </w:t>
            </w:r>
            <w:r w:rsidR="00F70667" w:rsidRPr="00C45A0F">
              <w:rPr>
                <w:rFonts w:cs="Arial"/>
              </w:rPr>
              <w:t>day-to-day</w:t>
            </w:r>
            <w:r w:rsidRPr="00C45A0F">
              <w:rPr>
                <w:rFonts w:cs="Arial"/>
              </w:rPr>
              <w:t xml:space="preserve"> office environment)</w:t>
            </w:r>
            <w:r>
              <w:rPr>
                <w:rFonts w:cs="Arial"/>
              </w:rPr>
              <w:t>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88B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C09" w14:textId="77777777" w:rsidR="007234F4" w:rsidRPr="00C45A0F" w:rsidRDefault="00816B68" w:rsidP="007234F4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04E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4C6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41B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A78" w14:textId="77777777" w:rsidR="007234F4" w:rsidRDefault="007234F4" w:rsidP="007234F4">
            <w:pPr>
              <w:rPr>
                <w:rFonts w:cs="Arial"/>
              </w:rPr>
            </w:pPr>
          </w:p>
          <w:p w14:paraId="2757AE69" w14:textId="77777777" w:rsidR="007234F4" w:rsidRDefault="007234F4" w:rsidP="007234F4">
            <w:pPr>
              <w:rPr>
                <w:rFonts w:cs="Arial"/>
                <w:sz w:val="20"/>
              </w:rPr>
            </w:pPr>
          </w:p>
          <w:p w14:paraId="69CAAA30" w14:textId="3AAA6BCA" w:rsidR="007234F4" w:rsidRPr="0090157A" w:rsidRDefault="007234F4" w:rsidP="007234F4">
            <w:pPr>
              <w:rPr>
                <w:rFonts w:cs="Arial"/>
                <w:sz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FEE8C" w14:textId="26C281AF" w:rsidR="007234F4" w:rsidRPr="00C45A0F" w:rsidRDefault="00D8084B" w:rsidP="000F53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816B68">
              <w:rPr>
                <w:rFonts w:cs="Arial"/>
              </w:rPr>
              <w:t>ttendance at meetings across the city in a variety of settings of varying levels of accessibility</w:t>
            </w:r>
          </w:p>
        </w:tc>
      </w:tr>
      <w:tr w:rsidR="007234F4" w:rsidRPr="00C45A0F" w14:paraId="24917F5B" w14:textId="77777777" w:rsidTr="007234F4"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</w:tcPr>
          <w:p w14:paraId="77C2CC12" w14:textId="77777777" w:rsidR="007234F4" w:rsidRPr="000239C9" w:rsidRDefault="007234F4" w:rsidP="007234F4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WORKING CONDITIONS:</w:t>
            </w:r>
          </w:p>
          <w:p w14:paraId="071BD018" w14:textId="3D9074F5" w:rsidR="007234F4" w:rsidRPr="00C45A0F" w:rsidRDefault="007234F4" w:rsidP="007234F4">
            <w:pPr>
              <w:rPr>
                <w:rFonts w:cs="Arial"/>
              </w:rPr>
            </w:pPr>
            <w:r w:rsidRPr="00D0524C">
              <w:rPr>
                <w:rFonts w:cs="Arial"/>
              </w:rPr>
              <w:t>Working Conditions</w:t>
            </w:r>
            <w:r>
              <w:rPr>
                <w:rFonts w:cs="Arial"/>
                <w:b/>
              </w:rPr>
              <w:t xml:space="preserve"> –</w:t>
            </w:r>
            <w:r>
              <w:rPr>
                <w:rFonts w:cs="Arial"/>
              </w:rPr>
              <w:t xml:space="preserve"> (exposure to objectionable, uncomfortable or noxious conditions over and above that normally incurred in a </w:t>
            </w:r>
            <w:r w:rsidR="00F70667">
              <w:rPr>
                <w:rFonts w:cs="Arial"/>
              </w:rPr>
              <w:t>day-to-day</w:t>
            </w:r>
            <w:r>
              <w:rPr>
                <w:rFonts w:cs="Arial"/>
              </w:rPr>
              <w:t xml:space="preserve"> office environment).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E71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7F5" w14:textId="77777777" w:rsidR="007234F4" w:rsidRPr="00C45A0F" w:rsidRDefault="000A103F" w:rsidP="007234F4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2DA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EA9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E97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E7D" w14:textId="77777777" w:rsidR="007234F4" w:rsidRDefault="007234F4" w:rsidP="007234F4">
            <w:pPr>
              <w:rPr>
                <w:rFonts w:cs="Arial"/>
              </w:rPr>
            </w:pPr>
          </w:p>
          <w:p w14:paraId="1333ADC4" w14:textId="77777777" w:rsidR="007234F4" w:rsidRDefault="007234F4" w:rsidP="007234F4">
            <w:pPr>
              <w:rPr>
                <w:rFonts w:cs="Arial"/>
              </w:rPr>
            </w:pPr>
          </w:p>
          <w:p w14:paraId="409DEF33" w14:textId="7CA48019" w:rsidR="007234F4" w:rsidRPr="0090157A" w:rsidRDefault="007234F4" w:rsidP="007234F4">
            <w:pPr>
              <w:rPr>
                <w:rFonts w:cs="Arial"/>
                <w:sz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E5DCF" w14:textId="4625FFD1" w:rsidR="007234F4" w:rsidRPr="00C45A0F" w:rsidRDefault="00204415" w:rsidP="00204415">
            <w:pPr>
              <w:rPr>
                <w:rFonts w:cs="Arial"/>
              </w:rPr>
            </w:pPr>
            <w:r>
              <w:rPr>
                <w:rFonts w:cs="Arial"/>
              </w:rPr>
              <w:t>The post-holder will be required to undertake home visits and meetings in schools/setting</w:t>
            </w:r>
            <w:r w:rsidR="00D8084B">
              <w:rPr>
                <w:rFonts w:cs="Arial"/>
              </w:rPr>
              <w:t>s.</w:t>
            </w:r>
          </w:p>
        </w:tc>
      </w:tr>
      <w:tr w:rsidR="007234F4" w:rsidRPr="00C45A0F" w14:paraId="01A91BD3" w14:textId="77777777" w:rsidTr="007234F4">
        <w:tc>
          <w:tcPr>
            <w:tcW w:w="3984" w:type="dxa"/>
            <w:tcBorders>
              <w:top w:val="single" w:sz="4" w:space="0" w:color="auto"/>
              <w:right w:val="single" w:sz="4" w:space="0" w:color="auto"/>
            </w:tcBorders>
          </w:tcPr>
          <w:p w14:paraId="7CCF7F86" w14:textId="77777777" w:rsidR="007234F4" w:rsidRPr="000239C9" w:rsidRDefault="007234F4" w:rsidP="007234F4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EMOTIONAL DEMANDS:</w:t>
            </w:r>
          </w:p>
          <w:p w14:paraId="3F5C4418" w14:textId="77777777" w:rsidR="007234F4" w:rsidRPr="00C45A0F" w:rsidRDefault="007234F4" w:rsidP="007234F4">
            <w:pPr>
              <w:rPr>
                <w:rFonts w:cs="Arial"/>
              </w:rPr>
            </w:pPr>
            <w:r>
              <w:rPr>
                <w:rFonts w:cs="Arial"/>
              </w:rPr>
              <w:t>Exposure to objectionable situations over and above that normally incurred in a day to day office environment.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35D8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33C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7D9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DD5" w14:textId="77777777" w:rsidR="007234F4" w:rsidRPr="00C45A0F" w:rsidRDefault="00204415" w:rsidP="007234F4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197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632" w14:textId="77777777" w:rsidR="007234F4" w:rsidRPr="00C45A0F" w:rsidRDefault="007234F4" w:rsidP="007234F4">
            <w:pPr>
              <w:rPr>
                <w:rFonts w:cs="Arial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06BEC" w14:textId="65BC3EE7" w:rsidR="007234F4" w:rsidRPr="00C45A0F" w:rsidRDefault="00204415" w:rsidP="007234F4">
            <w:pPr>
              <w:rPr>
                <w:rFonts w:cs="Arial"/>
              </w:rPr>
            </w:pPr>
            <w:r>
              <w:rPr>
                <w:rFonts w:cs="Arial"/>
              </w:rPr>
              <w:t xml:space="preserve">The post-holder </w:t>
            </w:r>
            <w:r w:rsidR="009B1E6A">
              <w:rPr>
                <w:rFonts w:cs="Arial"/>
              </w:rPr>
              <w:t xml:space="preserve">may </w:t>
            </w:r>
            <w:r>
              <w:rPr>
                <w:rFonts w:cs="Arial"/>
              </w:rPr>
              <w:t>work in high conflict/socially challenging and emotional/stressful situations, often dealing with distressed individuals and highly sensitive information.</w:t>
            </w:r>
          </w:p>
        </w:tc>
      </w:tr>
    </w:tbl>
    <w:p w14:paraId="4F9D0E05" w14:textId="77777777" w:rsidR="007234F4" w:rsidRDefault="007234F4" w:rsidP="007234F4">
      <w:pPr>
        <w:rPr>
          <w:rFonts w:cs="Arial"/>
        </w:rPr>
      </w:pPr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7"/>
        <w:gridCol w:w="7106"/>
        <w:gridCol w:w="493"/>
        <w:gridCol w:w="748"/>
        <w:gridCol w:w="1377"/>
      </w:tblGrid>
      <w:tr w:rsidR="007234F4" w:rsidRPr="007543ED" w14:paraId="36552670" w14:textId="77777777" w:rsidTr="007234F4">
        <w:trPr>
          <w:cantSplit/>
          <w:trHeight w:val="711"/>
          <w:tblHeader/>
          <w:jc w:val="center"/>
        </w:trPr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FC1A3" w14:textId="77777777" w:rsidR="007234F4" w:rsidRDefault="007234F4" w:rsidP="007234F4">
            <w:pPr>
              <w:jc w:val="center"/>
              <w:rPr>
                <w:rFonts w:cs="Arial"/>
                <w:b/>
                <w:sz w:val="36"/>
                <w:szCs w:val="36"/>
              </w:rPr>
            </w:pPr>
          </w:p>
          <w:p w14:paraId="5E247E21" w14:textId="77777777" w:rsidR="007234F4" w:rsidRPr="00C45A0F" w:rsidRDefault="007234F4" w:rsidP="007234F4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sz w:val="36"/>
                <w:szCs w:val="36"/>
              </w:rPr>
              <w:t>PERSON SPECIFICATION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90791C1" w14:textId="77777777" w:rsidR="007234F4" w:rsidRPr="00945FF9" w:rsidRDefault="007234F4" w:rsidP="007234F4">
            <w:pPr>
              <w:rPr>
                <w:rFonts w:cs="Arial"/>
                <w:b/>
              </w:rPr>
            </w:pPr>
            <w:r w:rsidRPr="00945FF9">
              <w:rPr>
                <w:rFonts w:cs="Arial"/>
                <w:b/>
              </w:rPr>
              <w:t>Tick relevant column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6F63D0" w14:textId="77777777" w:rsidR="007234F4" w:rsidRPr="007543ED" w:rsidRDefault="007234F4" w:rsidP="007234F4">
            <w:pPr>
              <w:rPr>
                <w:rFonts w:cs="Arial"/>
                <w:b/>
              </w:rPr>
            </w:pPr>
            <w:r w:rsidRPr="007543ED">
              <w:rPr>
                <w:rFonts w:cs="Arial"/>
                <w:b/>
              </w:rPr>
              <w:t>List code/s*</w:t>
            </w:r>
          </w:p>
        </w:tc>
      </w:tr>
      <w:tr w:rsidR="007234F4" w:rsidRPr="00C45A0F" w14:paraId="7BC8155B" w14:textId="77777777" w:rsidTr="007234F4">
        <w:trPr>
          <w:cantSplit/>
          <w:trHeight w:val="1345"/>
          <w:tblHeader/>
          <w:jc w:val="center"/>
        </w:trPr>
        <w:tc>
          <w:tcPr>
            <w:tcW w:w="77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06489" w14:textId="77777777" w:rsidR="007234F4" w:rsidRPr="00EC2610" w:rsidRDefault="007234F4" w:rsidP="007234F4">
            <w:pPr>
              <w:rPr>
                <w:rFonts w:cs="Arial"/>
                <w:b/>
                <w:szCs w:val="24"/>
              </w:rPr>
            </w:pPr>
            <w:r w:rsidRPr="00EC2610">
              <w:rPr>
                <w:rFonts w:cs="Arial"/>
                <w:b/>
                <w:szCs w:val="24"/>
              </w:rPr>
              <w:t xml:space="preserve">The information listed as essential (the column that is shaded) </w:t>
            </w:r>
            <w:r>
              <w:rPr>
                <w:rFonts w:cs="Arial"/>
                <w:b/>
                <w:szCs w:val="24"/>
              </w:rPr>
              <w:t>is</w:t>
            </w:r>
            <w:r w:rsidRPr="00EC2610">
              <w:rPr>
                <w:rFonts w:cs="Arial"/>
                <w:b/>
                <w:szCs w:val="24"/>
              </w:rPr>
              <w:t xml:space="preserve"> used as part of the job evaluation process.  The requirements identified as desirable </w:t>
            </w:r>
            <w:r>
              <w:rPr>
                <w:rFonts w:cs="Arial"/>
                <w:b/>
                <w:szCs w:val="24"/>
              </w:rPr>
              <w:t>are</w:t>
            </w:r>
            <w:r w:rsidRPr="00EC2610">
              <w:rPr>
                <w:rFonts w:cs="Arial"/>
                <w:b/>
                <w:szCs w:val="24"/>
              </w:rPr>
              <w:t xml:space="preserve"> used for recruitment purposes only.</w:t>
            </w:r>
          </w:p>
          <w:p w14:paraId="390DD168" w14:textId="77777777" w:rsidR="007234F4" w:rsidRPr="007F4BB8" w:rsidRDefault="007234F4" w:rsidP="007234F4">
            <w:pPr>
              <w:rPr>
                <w:rFonts w:cs="Arial"/>
                <w:i/>
                <w:sz w:val="22"/>
                <w:szCs w:val="22"/>
              </w:rPr>
            </w:pPr>
            <w:r w:rsidRPr="00EC2610">
              <w:rPr>
                <w:rFonts w:cs="Arial"/>
                <w:i/>
              </w:rPr>
              <w:t xml:space="preserve">*Codes: AF = Application Form, I = Interview, CQ = Certificate of Qualification, R = References (should only be used for posts requiring </w:t>
            </w:r>
            <w:r>
              <w:rPr>
                <w:rFonts w:cs="Arial"/>
                <w:i/>
              </w:rPr>
              <w:t>DBS</w:t>
            </w:r>
            <w:r w:rsidRPr="00EC2610">
              <w:rPr>
                <w:rFonts w:cs="Arial"/>
                <w:i/>
              </w:rPr>
              <w:t>’s), T = Test/Assessment, P = Presentation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62276383" w14:textId="77777777" w:rsidR="007234F4" w:rsidRPr="00671F17" w:rsidRDefault="007234F4" w:rsidP="007234F4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>Essential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1C21858A" w14:textId="77777777" w:rsidR="007234F4" w:rsidRPr="00671F17" w:rsidRDefault="007234F4" w:rsidP="007234F4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>Desirable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4D0CB6A7" w14:textId="77777777" w:rsidR="007234F4" w:rsidRPr="00671F17" w:rsidRDefault="007234F4" w:rsidP="007234F4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 xml:space="preserve">How identified </w:t>
            </w:r>
          </w:p>
        </w:tc>
      </w:tr>
      <w:tr w:rsidR="000A103F" w:rsidRPr="00C45A0F" w14:paraId="4AFF31DA" w14:textId="77777777" w:rsidTr="006C4E6F"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E84B74" w14:textId="77777777" w:rsidR="000A103F" w:rsidRPr="00C45A0F" w:rsidRDefault="000A103F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BA383AB" w14:textId="77777777" w:rsidR="000A103F" w:rsidRPr="00C45A0F" w:rsidRDefault="000A103F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Qualifications</w:t>
            </w:r>
            <w:r>
              <w:rPr>
                <w:rFonts w:cs="Arial"/>
                <w:b/>
              </w:rPr>
              <w:t>:</w:t>
            </w:r>
          </w:p>
        </w:tc>
      </w:tr>
      <w:tr w:rsidR="000A103F" w:rsidRPr="00C45A0F" w14:paraId="35B399E4" w14:textId="77777777" w:rsidTr="006C4E6F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28666A" w14:textId="77777777" w:rsidR="000A103F" w:rsidRPr="00C45A0F" w:rsidRDefault="000A103F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D1C4" w14:textId="77777777" w:rsidR="000A103F" w:rsidRPr="000A103F" w:rsidRDefault="000A103F" w:rsidP="000A103F">
            <w:pPr>
              <w:rPr>
                <w:rFonts w:cs="Arial"/>
              </w:rPr>
            </w:pPr>
            <w:r>
              <w:rPr>
                <w:rFonts w:cs="Arial"/>
              </w:rPr>
              <w:t xml:space="preserve">Appropriate </w:t>
            </w:r>
            <w:r w:rsidRPr="000A103F">
              <w:rPr>
                <w:rFonts w:cs="Arial"/>
              </w:rPr>
              <w:t>Level 3 Qualific</w:t>
            </w:r>
            <w:r w:rsidR="00B00339">
              <w:rPr>
                <w:rFonts w:cs="Arial"/>
              </w:rPr>
              <w:t>ation (i.e. A Levels, HNCB/NVQ 3</w:t>
            </w:r>
            <w:r w:rsidRPr="000A103F">
              <w:rPr>
                <w:rFonts w:cs="Arial"/>
              </w:rPr>
              <w:t>)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9951D34" w14:textId="77777777" w:rsidR="000A103F" w:rsidRPr="00C45A0F" w:rsidRDefault="000A103F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E14EF" w14:textId="77777777" w:rsidR="000A103F" w:rsidRPr="00C45A0F" w:rsidRDefault="000A103F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5BB69" w14:textId="77777777" w:rsidR="000A103F" w:rsidRPr="00C45A0F" w:rsidRDefault="000A103F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AF/CQ</w:t>
            </w:r>
          </w:p>
        </w:tc>
      </w:tr>
      <w:tr w:rsidR="00B00339" w:rsidRPr="00C45A0F" w14:paraId="50F12FF3" w14:textId="77777777" w:rsidTr="006C4E6F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238523" w14:textId="77777777" w:rsidR="00B00339" w:rsidRPr="00C45A0F" w:rsidRDefault="00B00339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6A3A" w14:textId="77777777" w:rsidR="00B00339" w:rsidRDefault="00B00339" w:rsidP="000A103F">
            <w:pPr>
              <w:rPr>
                <w:rFonts w:cs="Arial"/>
              </w:rPr>
            </w:pPr>
            <w:r w:rsidRPr="00301A12">
              <w:rPr>
                <w:rFonts w:cs="Arial"/>
                <w:szCs w:val="24"/>
              </w:rPr>
              <w:t xml:space="preserve">Degree </w:t>
            </w:r>
            <w:r>
              <w:rPr>
                <w:rFonts w:cs="Arial"/>
                <w:szCs w:val="24"/>
              </w:rPr>
              <w:t>level qualification in a relevant field - teaching, social work, nursing, youth work, etc.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6731D19" w14:textId="77777777" w:rsidR="00B00339" w:rsidRDefault="00B00339" w:rsidP="007234F4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FFC62" w14:textId="77777777" w:rsidR="00B00339" w:rsidRPr="00C45A0F" w:rsidRDefault="00B00339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20D33" w14:textId="77777777" w:rsidR="00B00339" w:rsidRDefault="00B00339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AF/CQ</w:t>
            </w:r>
          </w:p>
        </w:tc>
      </w:tr>
      <w:tr w:rsidR="00895420" w:rsidRPr="00C45A0F" w14:paraId="1173EB07" w14:textId="77777777" w:rsidTr="006C4E6F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C94F9F" w14:textId="77777777" w:rsidR="00895420" w:rsidRPr="00C45A0F" w:rsidRDefault="00895420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7880" w14:textId="77777777" w:rsidR="00895420" w:rsidRPr="00301A12" w:rsidRDefault="00895420" w:rsidP="000A103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Up-to-date Child Protection Training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1BBC5D" w14:textId="77777777" w:rsidR="00895420" w:rsidRDefault="00895420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60AFD" w14:textId="77777777" w:rsidR="00895420" w:rsidRDefault="00895420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B03F29" w14:textId="77777777" w:rsidR="00895420" w:rsidRDefault="00895420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AF/CQ</w:t>
            </w:r>
          </w:p>
        </w:tc>
      </w:tr>
      <w:tr w:rsidR="000A103F" w:rsidRPr="00C45A0F" w14:paraId="04AC29BE" w14:textId="77777777" w:rsidTr="006C4E6F">
        <w:trPr>
          <w:cantSplit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2B02" w14:textId="77777777" w:rsidR="000A103F" w:rsidRPr="00C45A0F" w:rsidRDefault="000A103F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BFCC" w14:textId="77777777" w:rsidR="000A103F" w:rsidRPr="000A103F" w:rsidRDefault="000A103F" w:rsidP="000A103F">
            <w:pPr>
              <w:rPr>
                <w:rFonts w:cs="Arial"/>
              </w:rPr>
            </w:pPr>
            <w:r w:rsidRPr="000A103F">
              <w:rPr>
                <w:rFonts w:cs="Arial"/>
              </w:rPr>
              <w:t>Evidence of continuing professional development and/or membership of a professional body.</w:t>
            </w:r>
            <w:r w:rsidRPr="000A103F">
              <w:rPr>
                <w:rFonts w:cs="Arial"/>
              </w:rPr>
              <w:tab/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AFCC74F" w14:textId="77777777" w:rsidR="000A103F" w:rsidRDefault="000A103F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6DF23" w14:textId="77777777" w:rsidR="000A103F" w:rsidRPr="00C45A0F" w:rsidRDefault="000A103F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B3FD1" w14:textId="77777777" w:rsidR="000A103F" w:rsidRDefault="000A103F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AF/CQ</w:t>
            </w:r>
          </w:p>
        </w:tc>
      </w:tr>
      <w:tr w:rsidR="007234F4" w:rsidRPr="00C45A0F" w14:paraId="57EF6E6C" w14:textId="77777777" w:rsidTr="007234F4">
        <w:trPr>
          <w:trHeight w:val="284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CA1851" w14:textId="77777777" w:rsidR="007234F4" w:rsidRPr="00C45A0F" w:rsidRDefault="007234F4" w:rsidP="007234F4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313C167" w14:textId="77777777" w:rsidR="007234F4" w:rsidRPr="00C45A0F" w:rsidRDefault="007234F4" w:rsidP="007234F4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Relevant Experience:</w:t>
            </w:r>
          </w:p>
        </w:tc>
      </w:tr>
      <w:tr w:rsidR="007234F4" w:rsidRPr="00C45A0F" w14:paraId="65697586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6C158E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A6C7" w14:textId="4A89C499" w:rsidR="007234F4" w:rsidRPr="00F70667" w:rsidRDefault="00D8084B" w:rsidP="00B0033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Substantial </w:t>
            </w:r>
            <w:r w:rsidR="00C245C6" w:rsidRPr="00F70667">
              <w:rPr>
                <w:rFonts w:cs="Arial"/>
                <w:bCs/>
              </w:rPr>
              <w:t xml:space="preserve">experience </w:t>
            </w:r>
            <w:r w:rsidR="00C74957" w:rsidRPr="00F70667">
              <w:rPr>
                <w:rFonts w:cs="Arial"/>
                <w:bCs/>
              </w:rPr>
              <w:t xml:space="preserve">of working </w:t>
            </w:r>
            <w:r w:rsidR="00C245C6" w:rsidRPr="00F70667">
              <w:rPr>
                <w:rFonts w:cs="Arial"/>
                <w:bCs/>
              </w:rPr>
              <w:t>in SEN and or disability in a</w:t>
            </w:r>
            <w:r w:rsidR="00C74957" w:rsidRPr="00F70667">
              <w:rPr>
                <w:rFonts w:cs="Arial"/>
                <w:bCs/>
              </w:rPr>
              <w:t xml:space="preserve"> </w:t>
            </w:r>
            <w:r w:rsidR="00B00339" w:rsidRPr="00F70667">
              <w:rPr>
                <w:rFonts w:cs="Arial"/>
                <w:bCs/>
              </w:rPr>
              <w:t xml:space="preserve">professional capacity supporting </w:t>
            </w:r>
            <w:r w:rsidR="00830C10" w:rsidRPr="00F70667">
              <w:rPr>
                <w:rFonts w:cs="Arial"/>
                <w:bCs/>
              </w:rPr>
              <w:t xml:space="preserve">and resolving issues with </w:t>
            </w:r>
            <w:r w:rsidR="00B00339" w:rsidRPr="00F70667">
              <w:rPr>
                <w:rFonts w:cs="Arial"/>
                <w:bCs/>
              </w:rPr>
              <w:t>children and young people/</w:t>
            </w:r>
            <w:r w:rsidR="00C74957" w:rsidRPr="00F70667">
              <w:rPr>
                <w:rFonts w:cs="Arial"/>
                <w:bCs/>
              </w:rPr>
              <w:t>fam</w:t>
            </w:r>
            <w:r w:rsidR="00830C10" w:rsidRPr="00F70667">
              <w:rPr>
                <w:rFonts w:cs="Arial"/>
                <w:bCs/>
              </w:rPr>
              <w:t xml:space="preserve">ilies </w:t>
            </w:r>
            <w:r w:rsidR="00B00339" w:rsidRPr="00F70667">
              <w:rPr>
                <w:rFonts w:cs="Arial"/>
                <w:bCs/>
              </w:rPr>
              <w:t xml:space="preserve">alongside </w:t>
            </w:r>
            <w:r w:rsidR="00830C10" w:rsidRPr="00F70667">
              <w:rPr>
                <w:rFonts w:cs="Arial"/>
                <w:bCs/>
              </w:rPr>
              <w:t xml:space="preserve">other professionals </w:t>
            </w:r>
            <w:r w:rsidR="00B00339" w:rsidRPr="00F70667">
              <w:rPr>
                <w:rFonts w:cs="Arial"/>
                <w:bCs/>
              </w:rPr>
              <w:t>using a</w:t>
            </w:r>
            <w:r w:rsidR="00C74957" w:rsidRPr="00F70667">
              <w:rPr>
                <w:rFonts w:cs="Arial"/>
                <w:bCs/>
              </w:rPr>
              <w:t xml:space="preserve"> </w:t>
            </w:r>
            <w:r w:rsidR="00C245C6" w:rsidRPr="00F70667">
              <w:rPr>
                <w:rFonts w:cs="Arial"/>
                <w:bCs/>
              </w:rPr>
              <w:t>person-centred</w:t>
            </w:r>
            <w:r w:rsidR="00B00339" w:rsidRPr="00F70667">
              <w:rPr>
                <w:rFonts w:cs="Arial"/>
                <w:bCs/>
              </w:rPr>
              <w:t xml:space="preserve"> </w:t>
            </w:r>
            <w:r w:rsidR="00C74957" w:rsidRPr="00F70667">
              <w:rPr>
                <w:rFonts w:cs="Arial"/>
                <w:bCs/>
              </w:rPr>
              <w:t>approach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DA1F0FD" w14:textId="77777777" w:rsidR="007234F4" w:rsidRPr="00C45A0F" w:rsidRDefault="00C74957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70BCE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C94E9" w14:textId="77777777" w:rsidR="007234F4" w:rsidRPr="00C45A0F" w:rsidRDefault="00C74957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</w:t>
            </w:r>
            <w:r w:rsidR="00816B68">
              <w:rPr>
                <w:rFonts w:cs="Arial"/>
                <w:b/>
              </w:rPr>
              <w:t>/I</w:t>
            </w:r>
          </w:p>
        </w:tc>
      </w:tr>
      <w:tr w:rsidR="00895420" w:rsidRPr="00C45A0F" w14:paraId="66F03546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CE8F71" w14:textId="77777777" w:rsidR="00895420" w:rsidRPr="00C45A0F" w:rsidRDefault="00895420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9BE6" w14:textId="3C51067B" w:rsidR="00895420" w:rsidRPr="00F70667" w:rsidRDefault="00C245C6" w:rsidP="00B00339">
            <w:pPr>
              <w:rPr>
                <w:rFonts w:cs="Arial"/>
                <w:bCs/>
              </w:rPr>
            </w:pPr>
            <w:r w:rsidRPr="00F70667">
              <w:rPr>
                <w:szCs w:val="24"/>
              </w:rPr>
              <w:t>Extensive e</w:t>
            </w:r>
            <w:r w:rsidR="00895420" w:rsidRPr="00F70667">
              <w:rPr>
                <w:szCs w:val="24"/>
              </w:rPr>
              <w:t>xperience of multi-agency working</w:t>
            </w:r>
            <w:r w:rsidRPr="00F70667">
              <w:rPr>
                <w:szCs w:val="24"/>
              </w:rPr>
              <w:t xml:space="preserve"> including chairing and leading multi-agency meetings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FA682B9" w14:textId="77777777" w:rsidR="00895420" w:rsidRDefault="00895420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1C794" w14:textId="77777777" w:rsidR="00895420" w:rsidRPr="00C45A0F" w:rsidRDefault="00895420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24078" w14:textId="77777777" w:rsidR="00895420" w:rsidRDefault="00895420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C245C6" w:rsidRPr="00C45A0F" w14:paraId="0F48A773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E1B28A" w14:textId="77777777" w:rsidR="00C245C6" w:rsidRPr="00C45A0F" w:rsidRDefault="00C245C6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37F7" w14:textId="1A68FDAE" w:rsidR="00C245C6" w:rsidRPr="00F70667" w:rsidRDefault="00C245C6" w:rsidP="00B00339">
            <w:pPr>
              <w:rPr>
                <w:szCs w:val="24"/>
              </w:rPr>
            </w:pPr>
            <w:r w:rsidRPr="00F70667">
              <w:rPr>
                <w:szCs w:val="24"/>
              </w:rPr>
              <w:t>Demonstrable experience of analysing information accurately to pull out key areas of need and strengths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EEEE4DB" w14:textId="3E099578" w:rsidR="00C245C6" w:rsidRDefault="00D8084B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E9580" w14:textId="77777777" w:rsidR="00C245C6" w:rsidRPr="00C45A0F" w:rsidRDefault="00C245C6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A37B9" w14:textId="77777777" w:rsidR="00C245C6" w:rsidRDefault="00C245C6" w:rsidP="007234F4">
            <w:pPr>
              <w:rPr>
                <w:rFonts w:cs="Arial"/>
                <w:b/>
              </w:rPr>
            </w:pPr>
          </w:p>
        </w:tc>
      </w:tr>
      <w:tr w:rsidR="00F20046" w:rsidRPr="00C45A0F" w14:paraId="36CD51BB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38BE09" w14:textId="77777777" w:rsidR="00F20046" w:rsidRPr="00C45A0F" w:rsidRDefault="00F20046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1F8F" w14:textId="03C20F28" w:rsidR="00F20046" w:rsidRPr="00F70667" w:rsidRDefault="00C245C6" w:rsidP="00B00339">
            <w:pPr>
              <w:rPr>
                <w:rFonts w:cs="Arial"/>
                <w:bCs/>
              </w:rPr>
            </w:pPr>
            <w:r w:rsidRPr="00F70667">
              <w:rPr>
                <w:rFonts w:cs="Arial"/>
                <w:bCs/>
              </w:rPr>
              <w:t xml:space="preserve">Ability to use information to draft EHC </w:t>
            </w:r>
            <w:r w:rsidR="00A8263C" w:rsidRPr="00F70667">
              <w:rPr>
                <w:rFonts w:cs="Arial"/>
                <w:bCs/>
              </w:rPr>
              <w:t>plans which may be challenged within the court (First tierTribunal) arena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1CA84F2" w14:textId="77777777" w:rsidR="00F20046" w:rsidRDefault="00F20046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B0325" w14:textId="77777777" w:rsidR="00F20046" w:rsidRPr="00C45A0F" w:rsidRDefault="00F20046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46400" w14:textId="77777777" w:rsidR="00F20046" w:rsidRDefault="00F20046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A8263C" w:rsidRPr="00C45A0F" w14:paraId="5CD5A7E9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296E5F" w14:textId="77777777" w:rsidR="00A8263C" w:rsidRPr="00C45A0F" w:rsidRDefault="00A8263C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DC2C" w14:textId="28A7E76A" w:rsidR="00A8263C" w:rsidRPr="00F70667" w:rsidRDefault="00A8263C" w:rsidP="00B00339">
            <w:pPr>
              <w:rPr>
                <w:rFonts w:cs="Arial"/>
                <w:bCs/>
              </w:rPr>
            </w:pPr>
            <w:r w:rsidRPr="00F70667">
              <w:rPr>
                <w:rFonts w:cs="Arial"/>
                <w:bCs/>
              </w:rPr>
              <w:t xml:space="preserve">Demonstrable experience of </w:t>
            </w:r>
            <w:r w:rsidR="00200971" w:rsidRPr="00F70667">
              <w:rPr>
                <w:rFonts w:cs="Arial"/>
                <w:bCs/>
              </w:rPr>
              <w:t xml:space="preserve">holding challenging </w:t>
            </w:r>
            <w:r w:rsidR="00F70667" w:rsidRPr="00F70667">
              <w:rPr>
                <w:rFonts w:cs="Arial"/>
                <w:bCs/>
              </w:rPr>
              <w:t>conversations with</w:t>
            </w:r>
            <w:r w:rsidR="00200971" w:rsidRPr="00F70667">
              <w:rPr>
                <w:rFonts w:cs="Arial"/>
                <w:bCs/>
              </w:rPr>
              <w:t xml:space="preserve"> teachers, senco’s  ensuring that duties under the SEN Code of practice, Equalities  Act and Admissions code are adhered to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6BA5D87" w14:textId="1E646A0B" w:rsidR="00A8263C" w:rsidRDefault="00BC1CDD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2B9D7" w14:textId="77777777" w:rsidR="00A8263C" w:rsidRPr="00C45A0F" w:rsidRDefault="00A8263C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056FB" w14:textId="77777777" w:rsidR="00A8263C" w:rsidRDefault="00A8263C" w:rsidP="007234F4">
            <w:pPr>
              <w:rPr>
                <w:rFonts w:cs="Arial"/>
                <w:b/>
              </w:rPr>
            </w:pPr>
          </w:p>
        </w:tc>
      </w:tr>
      <w:tr w:rsidR="007234F4" w:rsidRPr="00C45A0F" w14:paraId="393ED975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544FA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270E" w14:textId="77777777" w:rsidR="00895420" w:rsidRDefault="000A103F" w:rsidP="00895420">
            <w:pPr>
              <w:rPr>
                <w:rFonts w:cs="Arial"/>
                <w:szCs w:val="24"/>
              </w:rPr>
            </w:pPr>
            <w:r>
              <w:rPr>
                <w:rFonts w:cs="Arial"/>
                <w:bCs/>
              </w:rPr>
              <w:t>E</w:t>
            </w:r>
            <w:r w:rsidR="00270BEF">
              <w:rPr>
                <w:rFonts w:cs="Arial"/>
                <w:bCs/>
              </w:rPr>
              <w:t xml:space="preserve">xperience of </w:t>
            </w:r>
            <w:r w:rsidR="00895420" w:rsidRPr="00075F10">
              <w:rPr>
                <w:rFonts w:cs="Arial"/>
                <w:szCs w:val="24"/>
              </w:rPr>
              <w:t xml:space="preserve">delivering, monitoring and planning </w:t>
            </w:r>
          </w:p>
          <w:p w14:paraId="188AFDDC" w14:textId="77777777" w:rsidR="00895420" w:rsidRDefault="00895420" w:rsidP="00895420">
            <w:pPr>
              <w:rPr>
                <w:rFonts w:cs="Arial"/>
                <w:szCs w:val="24"/>
              </w:rPr>
            </w:pPr>
            <w:r w:rsidRPr="00075F10">
              <w:rPr>
                <w:rFonts w:cs="Arial"/>
                <w:szCs w:val="24"/>
              </w:rPr>
              <w:t xml:space="preserve">services </w:t>
            </w:r>
            <w:r>
              <w:rPr>
                <w:rFonts w:cs="Arial"/>
                <w:szCs w:val="24"/>
              </w:rPr>
              <w:t xml:space="preserve">relating to special educational needs and/or </w:t>
            </w:r>
          </w:p>
          <w:p w14:paraId="2739961F" w14:textId="77777777" w:rsidR="007234F4" w:rsidRPr="00C74957" w:rsidRDefault="00895420" w:rsidP="00895420">
            <w:pPr>
              <w:rPr>
                <w:rFonts w:cs="Arial"/>
                <w:bCs/>
              </w:rPr>
            </w:pPr>
            <w:r>
              <w:rPr>
                <w:rFonts w:cs="Arial"/>
                <w:szCs w:val="24"/>
              </w:rPr>
              <w:t xml:space="preserve">disabilities </w:t>
            </w:r>
            <w:r w:rsidRPr="00075F10">
              <w:rPr>
                <w:rFonts w:cs="Arial"/>
                <w:szCs w:val="24"/>
              </w:rPr>
              <w:t>at an</w:t>
            </w:r>
            <w:r>
              <w:rPr>
                <w:rFonts w:cs="Arial"/>
                <w:szCs w:val="24"/>
              </w:rPr>
              <w:t xml:space="preserve"> </w:t>
            </w:r>
            <w:r w:rsidRPr="00075F10">
              <w:rPr>
                <w:rFonts w:cs="Arial"/>
                <w:szCs w:val="24"/>
              </w:rPr>
              <w:t>operational level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740FBC0" w14:textId="77777777" w:rsidR="007234F4" w:rsidRPr="00C45A0F" w:rsidRDefault="000A103F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6E272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A0641" w14:textId="77777777" w:rsidR="007234F4" w:rsidRPr="00C45A0F" w:rsidRDefault="00C74957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</w:t>
            </w:r>
            <w:r w:rsidR="00816B68">
              <w:rPr>
                <w:rFonts w:cs="Arial"/>
                <w:b/>
              </w:rPr>
              <w:t>/I</w:t>
            </w:r>
          </w:p>
        </w:tc>
      </w:tr>
      <w:tr w:rsidR="007234F4" w:rsidRPr="00C45A0F" w14:paraId="38177FA1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29426F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980" w14:textId="77777777" w:rsidR="007234F4" w:rsidRPr="00C74957" w:rsidRDefault="00C74957" w:rsidP="007234F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Experience of updating and maintaining sensitive and contentious</w:t>
            </w:r>
            <w:r w:rsidR="00816B68">
              <w:rPr>
                <w:rFonts w:cs="Arial"/>
                <w:bCs/>
              </w:rPr>
              <w:t xml:space="preserve"> electronic</w:t>
            </w:r>
            <w:r>
              <w:rPr>
                <w:rFonts w:cs="Arial"/>
                <w:bCs/>
              </w:rPr>
              <w:t xml:space="preserve"> information</w:t>
            </w:r>
            <w:r w:rsidR="00816B68">
              <w:rPr>
                <w:rFonts w:cs="Arial"/>
                <w:bCs/>
              </w:rPr>
              <w:t xml:space="preserve"> systems</w:t>
            </w:r>
            <w:r>
              <w:rPr>
                <w:rFonts w:cs="Arial"/>
                <w:bCs/>
              </w:rPr>
              <w:t xml:space="preserve"> and records.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A6A30C8" w14:textId="77777777" w:rsidR="007234F4" w:rsidRPr="00C45A0F" w:rsidRDefault="00C74957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E6E54" w14:textId="77777777" w:rsidR="007234F4" w:rsidRPr="00C45A0F" w:rsidRDefault="007234F4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B6828" w14:textId="77777777" w:rsidR="007234F4" w:rsidRPr="00C45A0F" w:rsidRDefault="00816B68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CD6092" w:rsidRPr="00C45A0F" w14:paraId="435DDE06" w14:textId="77777777" w:rsidTr="007234F4">
        <w:trPr>
          <w:cantSplit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788806B2" w14:textId="77777777" w:rsidR="00CD6092" w:rsidRPr="00C45A0F" w:rsidRDefault="00CD6092" w:rsidP="007234F4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83F" w14:textId="6C4EA80A" w:rsidR="00CD6092" w:rsidRDefault="00CD6092" w:rsidP="00270BE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Experience of </w:t>
            </w:r>
            <w:r w:rsidR="00C245C6">
              <w:rPr>
                <w:rFonts w:cs="Arial"/>
                <w:bCs/>
              </w:rPr>
              <w:t>retrieving and</w:t>
            </w:r>
            <w:r w:rsidR="00270BEF">
              <w:rPr>
                <w:rFonts w:cs="Arial"/>
                <w:bCs/>
              </w:rPr>
              <w:t xml:space="preserve"> </w:t>
            </w:r>
            <w:r w:rsidR="00200971">
              <w:rPr>
                <w:rFonts w:cs="Arial"/>
                <w:bCs/>
              </w:rPr>
              <w:t>analysing data</w:t>
            </w:r>
            <w:r>
              <w:rPr>
                <w:rFonts w:cs="Arial"/>
                <w:bCs/>
              </w:rPr>
              <w:t xml:space="preserve"> to support </w:t>
            </w:r>
            <w:r w:rsidR="00270BEF">
              <w:rPr>
                <w:rFonts w:cs="Arial"/>
                <w:bCs/>
              </w:rPr>
              <w:t>effective working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4F5ACD8" w14:textId="77777777" w:rsidR="00CD6092" w:rsidRDefault="00CD6092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4D101" w14:textId="77777777" w:rsidR="00CD6092" w:rsidRPr="00C45A0F" w:rsidRDefault="00CD6092" w:rsidP="007234F4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AD7" w14:textId="77777777" w:rsidR="00CD6092" w:rsidRDefault="00CD6092" w:rsidP="007234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3B905A08" w14:textId="77777777" w:rsidTr="007234F4">
        <w:trPr>
          <w:cantSplit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70373084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1C49" w14:textId="2DBF471E" w:rsidR="00BC1CDD" w:rsidRPr="00F70667" w:rsidRDefault="00BC1CDD" w:rsidP="00BC1CDD">
            <w:pPr>
              <w:rPr>
                <w:rFonts w:cs="Arial"/>
                <w:bCs/>
              </w:rPr>
            </w:pPr>
            <w:r w:rsidRPr="00F70667">
              <w:rPr>
                <w:rFonts w:cs="Arial"/>
                <w:bCs/>
              </w:rPr>
              <w:t xml:space="preserve">Demonstrable experience in proactive case management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942D862" w14:textId="2650FADF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42CD4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872FE" w14:textId="0DA117FE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3500FF50" w14:textId="77777777" w:rsidTr="007234F4"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1B76CF" w14:textId="6299AC5B" w:rsidR="00BC1CDD" w:rsidRPr="00C45A0F" w:rsidRDefault="00BC1CDD" w:rsidP="00BC1CDD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FA98285" w14:textId="77777777" w:rsidR="00BC1CDD" w:rsidRPr="00F70667" w:rsidRDefault="00BC1CDD" w:rsidP="00BC1CDD">
            <w:pPr>
              <w:rPr>
                <w:rFonts w:cs="Arial"/>
                <w:b/>
              </w:rPr>
            </w:pPr>
            <w:r w:rsidRPr="00F70667">
              <w:rPr>
                <w:rFonts w:cs="Arial"/>
                <w:b/>
              </w:rPr>
              <w:t>Skills (including thinking challenge/mental demands):</w:t>
            </w:r>
          </w:p>
        </w:tc>
      </w:tr>
      <w:tr w:rsidR="00BC1CDD" w:rsidRPr="00C45A0F" w14:paraId="757370FE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4F6620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86BC" w14:textId="77777777" w:rsidR="00BC1CDD" w:rsidRPr="00F70667" w:rsidRDefault="00BC1CDD" w:rsidP="00BC1CDD">
            <w:pPr>
              <w:rPr>
                <w:rFonts w:cs="Arial"/>
                <w:b/>
              </w:rPr>
            </w:pPr>
            <w:r w:rsidRPr="00F70667">
              <w:rPr>
                <w:rFonts w:cs="Arial"/>
                <w:szCs w:val="24"/>
              </w:rPr>
              <w:t xml:space="preserve">Motivation to work with children and young people and families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0F69B1E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97695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37242C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459FDB58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D69643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5944" w14:textId="714DC476" w:rsidR="00BC1CDD" w:rsidRPr="00F70667" w:rsidRDefault="00BC1CDD" w:rsidP="00BC1CDD">
            <w:pPr>
              <w:rPr>
                <w:rFonts w:cs="Arial"/>
                <w:szCs w:val="24"/>
              </w:rPr>
            </w:pPr>
            <w:r w:rsidRPr="00F70667">
              <w:rPr>
                <w:rFonts w:cs="Arial"/>
                <w:szCs w:val="24"/>
              </w:rPr>
              <w:t>High level of personal drive and commitment to excellent customer care and ability to set be an exemplar to other staff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B203FC6" w14:textId="0BB50552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B6001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ECE5E" w14:textId="39DC05DF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7C700806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C2A547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8005" w14:textId="3B2BA5A0" w:rsidR="00BC1CDD" w:rsidRPr="00BC1CDD" w:rsidRDefault="00BC1CDD" w:rsidP="00BC1CDD">
            <w:r w:rsidRPr="00F70667">
              <w:t>Ability to build positive relationships and work collaboratively with parents, carers, children, young people, and multi-agency professionals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17AF086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9FAB3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3A3CE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198C24E3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C9C63E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0840" w14:textId="147DAE6A" w:rsidR="00BC1CDD" w:rsidRPr="00F70667" w:rsidRDefault="00BC1CDD" w:rsidP="00BC1CDD">
            <w:r w:rsidRPr="00F70667">
              <w:t xml:space="preserve">Ability to use negotiation and conflict resolution skills successfully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943CEB" w14:textId="3A99D921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1C9A7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1F40B" w14:textId="1A484535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71A419E8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F0C77C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E33F" w14:textId="32E4A9FA" w:rsidR="00BC1CDD" w:rsidRDefault="00BC1CDD" w:rsidP="00BC1CDD">
            <w:pPr>
              <w:rPr>
                <w:rFonts w:cs="Arial"/>
              </w:rPr>
            </w:pPr>
            <w:r>
              <w:rPr>
                <w:rFonts w:cs="Arial"/>
              </w:rPr>
              <w:t>Ability to analyse and interpret reports from professional staff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F17C3D4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04AA0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B8ED9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22E7912E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82DBE2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37A8" w14:textId="4D1105F3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Ability </w:t>
            </w:r>
            <w:r w:rsidRPr="00A0470E">
              <w:rPr>
                <w:rFonts w:cs="Arial"/>
                <w:bCs/>
              </w:rPr>
              <w:t>to use own initiative and own judgement without close supervision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675F79B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8CB67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FFCF2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190E396F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B94D35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A645" w14:textId="7F27068A" w:rsidR="00BC1CDD" w:rsidRPr="00BC1CDD" w:rsidRDefault="00BC1CDD" w:rsidP="00BC1CDD">
            <w:r w:rsidRPr="00F70667">
              <w:t>Proven ability to hold a large complex case load and the ability to prioritise and meet statutory timelines and performance indicators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9E91DD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E9B3D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61F5E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62736324" w14:textId="77777777" w:rsidTr="003B0F00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E1A8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D0FD" w14:textId="5F3F1FDA" w:rsidR="00BC1CDD" w:rsidRPr="00BC1CDD" w:rsidRDefault="00BC1CDD" w:rsidP="00BC1CDD">
            <w:r w:rsidRPr="00F70667">
              <w:t>This area of work can be emotionally demanding, and the post holder will need resilience to deliver justifiable decisions to parents, schools and colleagues which may not meet their expectations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7BA3DDE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46430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4468D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7C73F842" w14:textId="77777777" w:rsidTr="003B0F00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75752F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56DB" w14:textId="38698B88" w:rsidR="00BC1CDD" w:rsidRPr="00830C10" w:rsidRDefault="00BC1CDD" w:rsidP="00BC1CDD">
            <w:pPr>
              <w:rPr>
                <w:rFonts w:cs="Arial"/>
                <w:b/>
                <w:bCs/>
              </w:rPr>
            </w:pPr>
            <w:r w:rsidRPr="00830C10">
              <w:rPr>
                <w:rStyle w:val="Strong"/>
                <w:rFonts w:cs="Arial"/>
                <w:b w:val="0"/>
              </w:rPr>
              <w:t>To be able to communicate and engage with families and young people working in a child centred way putting the family at the centre - listening, engaging, involving and empowering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099CDAE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42F95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521ECA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27F18A82" w14:textId="77777777" w:rsidTr="007234F4">
        <w:trPr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07E3C2" w14:textId="77777777" w:rsidR="00BC1CDD" w:rsidRPr="00C45A0F" w:rsidRDefault="00BC1CDD" w:rsidP="00BC1CDD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B92C9E" w14:textId="77777777" w:rsidR="00BC1CDD" w:rsidRPr="00C45A0F" w:rsidRDefault="00BC1CDD" w:rsidP="00BC1CDD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Knowledge:</w:t>
            </w:r>
          </w:p>
        </w:tc>
      </w:tr>
      <w:tr w:rsidR="00BC1CDD" w:rsidRPr="00C45A0F" w14:paraId="4130D897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5B604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C029" w14:textId="77777777" w:rsidR="00BC1CDD" w:rsidRPr="004D1E4B" w:rsidRDefault="00BC1CDD" w:rsidP="00BC1CDD">
            <w:pPr>
              <w:rPr>
                <w:rFonts w:cs="Arial"/>
              </w:rPr>
            </w:pPr>
            <w:r w:rsidRPr="004D1E4B">
              <w:rPr>
                <w:rFonts w:cs="Arial"/>
              </w:rPr>
              <w:t xml:space="preserve">A knowledge and commitment to safeguarding and promoting the welfare of children, young people </w:t>
            </w:r>
            <w:r>
              <w:rPr>
                <w:rFonts w:cs="Arial"/>
              </w:rPr>
              <w:t>and families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39DD79D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5590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56E2F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07854463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1F8B1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2E2E" w14:textId="04E6914F" w:rsidR="00BC1CDD" w:rsidRPr="00F70667" w:rsidRDefault="00BC1CDD" w:rsidP="00BC1CDD">
            <w:pPr>
              <w:rPr>
                <w:rFonts w:cs="Arial"/>
                <w:bCs/>
              </w:rPr>
            </w:pPr>
            <w:r w:rsidRPr="00F70667">
              <w:rPr>
                <w:rFonts w:cs="Arial"/>
                <w:bCs/>
              </w:rPr>
              <w:t>In-depth, knowledge of the SEND legislation and requirements and associated other legislation, systems and regulations</w:t>
            </w:r>
          </w:p>
          <w:p w14:paraId="6A8563C4" w14:textId="65572755" w:rsidR="00BC1CDD" w:rsidRPr="00F70667" w:rsidRDefault="00BC1CDD" w:rsidP="00BC1CDD">
            <w:r w:rsidRPr="00F70667">
              <w:t>including:</w:t>
            </w:r>
          </w:p>
          <w:p w14:paraId="1A5133DE" w14:textId="77777777" w:rsidR="00BC1CDD" w:rsidRPr="00F70667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 xml:space="preserve">Legislation governing Adult Social Care, the Children’s Act 1989&amp;2004 and safeguarding processes. </w:t>
            </w:r>
          </w:p>
          <w:p w14:paraId="383F8113" w14:textId="77777777" w:rsidR="00BC1CDD" w:rsidRPr="00F70667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>Education Act 1996</w:t>
            </w:r>
          </w:p>
          <w:p w14:paraId="77477CEE" w14:textId="77777777" w:rsidR="00BC1CDD" w:rsidRPr="00F70667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 xml:space="preserve">School admissions code 2014 </w:t>
            </w:r>
          </w:p>
          <w:p w14:paraId="0C90BE29" w14:textId="77777777" w:rsidR="00BC1CDD" w:rsidRPr="00F70667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>Equality Act 2010</w:t>
            </w:r>
          </w:p>
          <w:p w14:paraId="27DBDC93" w14:textId="77777777" w:rsidR="00BC1CDD" w:rsidRPr="00F70667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>Care Act 2014</w:t>
            </w:r>
          </w:p>
          <w:p w14:paraId="38A9B74A" w14:textId="693610F1" w:rsidR="00BC1CDD" w:rsidRPr="00F70667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>Mental Capacity Act 2005</w:t>
            </w:r>
          </w:p>
          <w:p w14:paraId="22DE5DFE" w14:textId="78FB86BD" w:rsidR="00BC1CDD" w:rsidRPr="00BC1CDD" w:rsidRDefault="00BC1CDD" w:rsidP="00BC1CDD">
            <w:pPr>
              <w:pStyle w:val="ListParagraph"/>
              <w:numPr>
                <w:ilvl w:val="0"/>
                <w:numId w:val="7"/>
              </w:numPr>
            </w:pPr>
            <w:r w:rsidRPr="00F70667">
              <w:t>SEN CoP 2015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7C89BE2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1194C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45D8B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7161269D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9D47DC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77C0" w14:textId="530315D6" w:rsidR="00BC1CDD" w:rsidRPr="009A6D56" w:rsidRDefault="00BC1CDD" w:rsidP="00BC1CDD">
            <w:r w:rsidRPr="00F70667">
              <w:t xml:space="preserve">Knowledge of the pathways through the education system for children and young people with SEND and a good understanding of preparation for adulthood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230B666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242FF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0DF3D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249CD636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344C1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735B" w14:textId="441AC39D" w:rsidR="00BC1CDD" w:rsidRDefault="00BC1CDD" w:rsidP="00BC1CDD">
            <w:pPr>
              <w:rPr>
                <w:rFonts w:cs="Arial"/>
                <w:bCs/>
              </w:rPr>
            </w:pPr>
            <w:r w:rsidRPr="00B13FF3">
              <w:rPr>
                <w:rFonts w:cs="Arial"/>
                <w:szCs w:val="24"/>
              </w:rPr>
              <w:t>Knowledge and understanding of the role and remit of other professionals working with children and young people with SEND and their families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EF362B1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E0B3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16B44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4B341EF8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D2AC8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D238" w14:textId="25005D21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Knowledge of Data Protection legislation.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25A8F00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CD8F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CD0D4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58956AE3" w14:textId="77777777" w:rsidTr="007234F4">
        <w:trPr>
          <w:cantSplit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14:paraId="2994F4A6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5500" w14:textId="77777777" w:rsidR="00BC1CDD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Knowledge of Health and Safety legislation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A1BD2E4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65243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EC196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D43DCF" w14:paraId="26098E3B" w14:textId="77777777" w:rsidTr="007234F4">
        <w:trPr>
          <w:trHeight w:val="571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3266AB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99B703" w14:textId="77777777" w:rsidR="00BC1CDD" w:rsidRPr="00D43DCF" w:rsidRDefault="00BC1CDD" w:rsidP="00BC1CDD">
            <w:pPr>
              <w:rPr>
                <w:rFonts w:cs="Arial"/>
                <w:b/>
                <w:lang w:val="sv-SE"/>
              </w:rPr>
            </w:pPr>
            <w:r w:rsidRPr="00D43DCF">
              <w:rPr>
                <w:rFonts w:cs="Arial"/>
                <w:b/>
                <w:lang w:val="sv-SE"/>
              </w:rPr>
              <w:t>Interpersonal/Communication Skills:</w:t>
            </w:r>
          </w:p>
          <w:p w14:paraId="1B0EE8E6" w14:textId="77777777" w:rsidR="00BC1CDD" w:rsidRPr="00D43DCF" w:rsidRDefault="00BC1CDD" w:rsidP="00BC1CDD">
            <w:pPr>
              <w:rPr>
                <w:rFonts w:cs="Arial"/>
                <w:b/>
                <w:lang w:val="sv-SE"/>
              </w:rPr>
            </w:pPr>
            <w:r w:rsidRPr="00D43DCF">
              <w:rPr>
                <w:rFonts w:cs="Arial"/>
                <w:b/>
                <w:lang w:val="sv-SE"/>
              </w:rPr>
              <w:t>Verbal Skills</w:t>
            </w:r>
          </w:p>
        </w:tc>
      </w:tr>
      <w:tr w:rsidR="00BC1CDD" w:rsidRPr="00C45A0F" w14:paraId="39CA3C18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A23CA2" w14:textId="77777777" w:rsidR="00BC1CDD" w:rsidRPr="00D43DCF" w:rsidRDefault="00BC1CDD" w:rsidP="00BC1CDD">
            <w:pPr>
              <w:rPr>
                <w:rFonts w:cs="Arial"/>
                <w:b/>
                <w:lang w:val="sv-SE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EC78" w14:textId="3881BBD2" w:rsidR="00BC1CDD" w:rsidRPr="002D5165" w:rsidRDefault="00BC1CDD" w:rsidP="00BC1CDD">
            <w:pPr>
              <w:rPr>
                <w:rFonts w:cs="Arial"/>
              </w:rPr>
            </w:pPr>
            <w:r>
              <w:rPr>
                <w:rFonts w:cs="Arial"/>
              </w:rPr>
              <w:t xml:space="preserve">Proven ability </w:t>
            </w:r>
            <w:r w:rsidRPr="002D5165">
              <w:rPr>
                <w:rFonts w:cs="Arial"/>
              </w:rPr>
              <w:t>to establish professional</w:t>
            </w:r>
            <w:r>
              <w:rPr>
                <w:rFonts w:cs="Arial"/>
              </w:rPr>
              <w:t xml:space="preserve">, </w:t>
            </w:r>
            <w:r w:rsidRPr="002D5165">
              <w:rPr>
                <w:rFonts w:cs="Arial"/>
              </w:rPr>
              <w:t xml:space="preserve">effective working relationships with a range of partners/colleagues and </w:t>
            </w:r>
            <w:r>
              <w:rPr>
                <w:rFonts w:cs="Arial"/>
              </w:rPr>
              <w:t>children &amp; y</w:t>
            </w:r>
            <w:r w:rsidRPr="002D5165">
              <w:rPr>
                <w:rFonts w:cs="Arial"/>
              </w:rPr>
              <w:t xml:space="preserve">oung </w:t>
            </w:r>
            <w:r>
              <w:rPr>
                <w:rFonts w:cs="Arial"/>
              </w:rPr>
              <w:t>people and families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308745C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4D32E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63272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008A576C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704827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B511" w14:textId="29A5B2A3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Excellent verbal communication skills able to communicate facts, assessments, ideas, and proposals to others in an effective and persuasive manner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50B3028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3465A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EE99AC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280EA878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486821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A60A" w14:textId="1A016EB1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Excellent negotiation and mediation skills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32189B9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AD71F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FA2949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40DDB5BE" w14:textId="77777777" w:rsidTr="007234F4">
        <w:trPr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61B9FE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1291A2B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Written Skills</w:t>
            </w:r>
          </w:p>
        </w:tc>
      </w:tr>
      <w:tr w:rsidR="00BC1CDD" w:rsidRPr="00C45A0F" w14:paraId="1C5F18DD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9216DD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D1C9" w14:textId="77777777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Able to write clear, concise, SMART, outcome focused EHC plans and reports with a high level of attention to detail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313DA05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FCF08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617E2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AF/I/T</w:t>
            </w:r>
          </w:p>
        </w:tc>
      </w:tr>
      <w:tr w:rsidR="00BC1CDD" w:rsidRPr="00C45A0F" w14:paraId="0F1BFDFC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498F02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0676" w14:textId="580199F8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Excellent IT skills. Able to use Microsoft office 365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804A254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4329B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1FBA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49E4C1BE" w14:textId="77777777" w:rsidTr="007234F4">
        <w:trPr>
          <w:cantSplit/>
          <w:jc w:val="center"/>
        </w:trPr>
        <w:tc>
          <w:tcPr>
            <w:tcW w:w="6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771A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F005" w14:textId="44003C84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Able to communicate effectively and professionally through written work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AB8C5E9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D4A2B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33B40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AF/I/T</w:t>
            </w:r>
          </w:p>
        </w:tc>
      </w:tr>
      <w:tr w:rsidR="00BC1CDD" w:rsidRPr="00C45A0F" w14:paraId="64D1143B" w14:textId="77777777" w:rsidTr="00927061">
        <w:trPr>
          <w:cantSplit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97867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F438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Other: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5F1B1EE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3CA0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A8C30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3D0EEDC3" w14:textId="77777777" w:rsidTr="00927061">
        <w:trPr>
          <w:cantSplit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212F2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9CE4" w14:textId="0BA62230" w:rsidR="00BC1CDD" w:rsidRPr="0025375B" w:rsidRDefault="00BC1CDD" w:rsidP="00BC1CDD">
            <w:pPr>
              <w:rPr>
                <w:rFonts w:cs="Arial"/>
              </w:rPr>
            </w:pPr>
            <w:r>
              <w:rPr>
                <w:rFonts w:cs="Arial"/>
              </w:rPr>
              <w:t>Full Driving Licence and access to transport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F989B8A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3C643" w14:textId="7D459A2F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9DCF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33ADFF29" w14:textId="77777777" w:rsidTr="00927061">
        <w:trPr>
          <w:cantSplit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41940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63B2" w14:textId="77777777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Must be able to transport themselves to various locations within the city in a timely and efficient manner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428D64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6FFBC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90EE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670FEF18" w14:textId="77777777" w:rsidTr="00927061">
        <w:trPr>
          <w:cantSplit/>
          <w:trHeight w:val="303"/>
          <w:jc w:val="center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95BF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8FAA" w14:textId="581E60FA" w:rsidR="00BC1CDD" w:rsidRPr="00C74957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Occasional evening work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AAF26FB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723D3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66226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C1CDD" w:rsidRPr="00C45A0F" w14:paraId="337B7D84" w14:textId="77777777" w:rsidTr="00927061">
        <w:trPr>
          <w:cantSplit/>
          <w:trHeight w:val="303"/>
          <w:jc w:val="center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F1BD" w14:textId="77777777" w:rsidR="00BC1CDD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C079" w14:textId="7A96A6E4" w:rsidR="00BC1CDD" w:rsidRDefault="00BC1CDD" w:rsidP="00BC1CD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Able to work flexibly to meet the needs of the service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C978925" w14:textId="008D6DDF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52A35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0FDF5" w14:textId="77777777" w:rsidR="00BC1CDD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642AD77C" w14:textId="77777777" w:rsidTr="007234F4">
        <w:trPr>
          <w:cantSplit/>
          <w:trHeight w:val="85"/>
          <w:jc w:val="center"/>
        </w:trPr>
        <w:tc>
          <w:tcPr>
            <w:tcW w:w="10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HorzCross" w:color="auto" w:fill="000000"/>
          </w:tcPr>
          <w:p w14:paraId="69545AC3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5179420C" w14:textId="77777777" w:rsidTr="007234F4">
        <w:trPr>
          <w:cantSplit/>
          <w:trHeight w:val="303"/>
          <w:jc w:val="center"/>
        </w:trPr>
        <w:tc>
          <w:tcPr>
            <w:tcW w:w="10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9986C" w14:textId="58514B7E" w:rsidR="00BC1CDD" w:rsidRPr="00610F65" w:rsidRDefault="00BC1CDD" w:rsidP="00BC1CDD">
            <w:pPr>
              <w:rPr>
                <w:rFonts w:cs="Arial"/>
                <w:b/>
              </w:rPr>
            </w:pPr>
            <w:r w:rsidRPr="00610F65">
              <w:rPr>
                <w:rFonts w:cs="Arial"/>
                <w:b/>
                <w:szCs w:val="24"/>
              </w:rPr>
              <w:t>The requirements listed below are not considered during the job evaluation process but are essential requirements for the role that will be assessed during the recruitment process.</w:t>
            </w:r>
          </w:p>
        </w:tc>
      </w:tr>
      <w:tr w:rsidR="00BC1CDD" w:rsidRPr="00C45A0F" w14:paraId="59EB6B9B" w14:textId="77777777" w:rsidTr="007234F4">
        <w:trPr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E7A5E5" w14:textId="77777777" w:rsidR="00BC1CDD" w:rsidRPr="00E33471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7.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D40C5F" w14:textId="2191439E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Values and </w:t>
            </w:r>
            <w:r w:rsidRPr="00524D70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ompetencies</w:t>
            </w:r>
            <w:r w:rsidRPr="00524D70">
              <w:rPr>
                <w:rFonts w:cs="Arial"/>
                <w:b/>
              </w:rPr>
              <w:t>:</w:t>
            </w:r>
          </w:p>
        </w:tc>
      </w:tr>
      <w:tr w:rsidR="00BC1CDD" w:rsidRPr="00C45A0F" w14:paraId="1C30C523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378C0402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D62" w14:textId="2A0703E9" w:rsidR="00BC1CDD" w:rsidRDefault="00BC1CDD" w:rsidP="00BC1CDD">
            <w:pPr>
              <w:rPr>
                <w:rFonts w:cs="Arial"/>
                <w:b/>
              </w:rPr>
            </w:pPr>
            <w:r>
              <w:rPr>
                <w:szCs w:val="24"/>
              </w:rPr>
              <w:t xml:space="preserve">The values and competencies listed below are </w:t>
            </w:r>
            <w:r w:rsidRPr="00DB5045">
              <w:rPr>
                <w:b/>
                <w:szCs w:val="24"/>
              </w:rPr>
              <w:t>all</w:t>
            </w:r>
            <w:r>
              <w:rPr>
                <w:szCs w:val="24"/>
              </w:rPr>
              <w:t xml:space="preserve"> essential requirements for working at Hull City Council in any post; however, those that have been ticked as essential have been identified as key for this role and will be measured as part of the selection process.</w:t>
            </w:r>
            <w:r w:rsidRPr="00E33471">
              <w:rPr>
                <w:szCs w:val="24"/>
              </w:rPr>
              <w:t xml:space="preserve">  </w:t>
            </w:r>
            <w:r w:rsidRPr="00317563">
              <w:rPr>
                <w:b/>
                <w:szCs w:val="24"/>
              </w:rPr>
              <w:t>They are not required to be addressed in the candidate’s application form</w:t>
            </w:r>
            <w:r>
              <w:rPr>
                <w:szCs w:val="24"/>
              </w:rPr>
              <w:t>.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6951C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328F7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764BF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4459A422" w14:textId="77777777" w:rsidTr="00927061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23BD3BD1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2490F" w14:textId="5E3866D1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Values:</w:t>
            </w:r>
          </w:p>
        </w:tc>
      </w:tr>
      <w:tr w:rsidR="00BC1CDD" w:rsidRPr="00C45A0F" w14:paraId="1AECF3B8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36C20AF2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244" w14:textId="1DA238E8" w:rsidR="00BC1CDD" w:rsidRDefault="00BC1CDD" w:rsidP="00BC1CDD">
            <w:pPr>
              <w:rPr>
                <w:szCs w:val="24"/>
              </w:rPr>
            </w:pPr>
            <w:r>
              <w:rPr>
                <w:szCs w:val="24"/>
              </w:rPr>
              <w:t>People First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5B810" w14:textId="736DD7EC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ascii="Webdings" w:hAnsi="Webdings" w:cs="Arial"/>
                <w:szCs w:val="24"/>
              </w:rPr>
              <w:t>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32417" w14:textId="5801690D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cs="Arial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C5DF3" w14:textId="4927FC5A" w:rsidR="00BC1CDD" w:rsidRPr="00C45A0F" w:rsidRDefault="00BC1CDD" w:rsidP="00BC1CDD">
            <w:pPr>
              <w:rPr>
                <w:rFonts w:cs="Arial"/>
                <w:b/>
              </w:rPr>
            </w:pPr>
            <w:r w:rsidRPr="00BB7A87">
              <w:rPr>
                <w:rFonts w:cs="Arial"/>
              </w:rPr>
              <w:t>I</w:t>
            </w:r>
          </w:p>
        </w:tc>
      </w:tr>
      <w:tr w:rsidR="00BC1CDD" w:rsidRPr="00C45A0F" w14:paraId="23248E0E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772A932D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032" w14:textId="1E08E05D" w:rsidR="00BC1CDD" w:rsidRDefault="00BC1CDD" w:rsidP="00BC1CDD">
            <w:pPr>
              <w:rPr>
                <w:szCs w:val="24"/>
              </w:rPr>
            </w:pPr>
            <w:r>
              <w:rPr>
                <w:szCs w:val="24"/>
              </w:rPr>
              <w:t>Respect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328E8" w14:textId="55941731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ascii="Webdings" w:hAnsi="Webdings" w:cs="Arial"/>
                <w:szCs w:val="24"/>
              </w:rPr>
              <w:t>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84FE7C" w14:textId="2D4A909D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cs="Arial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3A958" w14:textId="209A9A66" w:rsidR="00BC1CDD" w:rsidRPr="00C45A0F" w:rsidRDefault="00BC1CDD" w:rsidP="00BC1CDD">
            <w:pPr>
              <w:rPr>
                <w:rFonts w:cs="Arial"/>
                <w:b/>
              </w:rPr>
            </w:pPr>
            <w:r w:rsidRPr="00BB7A87">
              <w:rPr>
                <w:rFonts w:cs="Arial"/>
              </w:rPr>
              <w:t>I</w:t>
            </w:r>
          </w:p>
        </w:tc>
      </w:tr>
      <w:tr w:rsidR="00BC1CDD" w:rsidRPr="00C45A0F" w14:paraId="68FCEDB1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6F97BFD3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6E0" w14:textId="6621F9D8" w:rsidR="00BC1CDD" w:rsidRDefault="00BC1CDD" w:rsidP="00BC1CDD">
            <w:pPr>
              <w:rPr>
                <w:szCs w:val="24"/>
              </w:rPr>
            </w:pPr>
            <w:r>
              <w:rPr>
                <w:szCs w:val="24"/>
              </w:rPr>
              <w:t>Learning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F97B7" w14:textId="407AB58D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ascii="Webdings" w:hAnsi="Webdings" w:cs="Arial"/>
                <w:szCs w:val="24"/>
              </w:rPr>
              <w:t>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C273D" w14:textId="3E93B325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cs="Arial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A2E3F" w14:textId="434C72E0" w:rsidR="00BC1CDD" w:rsidRPr="00C45A0F" w:rsidRDefault="00BC1CDD" w:rsidP="00BC1CDD">
            <w:pPr>
              <w:rPr>
                <w:rFonts w:cs="Arial"/>
                <w:b/>
              </w:rPr>
            </w:pPr>
            <w:r w:rsidRPr="00BB7A87">
              <w:rPr>
                <w:rFonts w:cs="Arial"/>
              </w:rPr>
              <w:t>I</w:t>
            </w:r>
          </w:p>
        </w:tc>
      </w:tr>
      <w:tr w:rsidR="00BC1CDD" w:rsidRPr="00C45A0F" w14:paraId="6A6344AD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1B8DC756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4B7" w14:textId="66DFCC72" w:rsidR="00BC1CDD" w:rsidRDefault="00BC1CDD" w:rsidP="00BC1CDD">
            <w:pPr>
              <w:rPr>
                <w:szCs w:val="24"/>
              </w:rPr>
            </w:pPr>
            <w:r>
              <w:rPr>
                <w:szCs w:val="24"/>
              </w:rPr>
              <w:t>Ambition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71C59" w14:textId="32B31FC9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ascii="Webdings" w:hAnsi="Webdings" w:cs="Arial"/>
                <w:szCs w:val="24"/>
              </w:rPr>
              <w:t>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729F9" w14:textId="1CD72ADA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cs="Arial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1EC4F" w14:textId="0593B5F4" w:rsidR="00BC1CDD" w:rsidRPr="00C45A0F" w:rsidRDefault="00BC1CDD" w:rsidP="00BC1CDD">
            <w:pPr>
              <w:rPr>
                <w:rFonts w:cs="Arial"/>
                <w:b/>
              </w:rPr>
            </w:pPr>
            <w:r w:rsidRPr="00BB7A87">
              <w:rPr>
                <w:rFonts w:cs="Arial"/>
              </w:rPr>
              <w:t>I</w:t>
            </w:r>
          </w:p>
        </w:tc>
      </w:tr>
      <w:tr w:rsidR="00BC1CDD" w:rsidRPr="00C45A0F" w14:paraId="1AEEEEE9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1140AA1E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D41" w14:textId="0EB8136E" w:rsidR="00BC1CDD" w:rsidRDefault="00BC1CDD" w:rsidP="00BC1CDD">
            <w:pPr>
              <w:rPr>
                <w:szCs w:val="24"/>
              </w:rPr>
            </w:pPr>
            <w:r>
              <w:rPr>
                <w:szCs w:val="24"/>
              </w:rPr>
              <w:t>Partnership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CC4D6" w14:textId="46CE28DE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ascii="Webdings" w:hAnsi="Webdings" w:cs="Arial"/>
                <w:szCs w:val="24"/>
              </w:rPr>
              <w:t>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00B6" w14:textId="6E02B88B" w:rsidR="00BC1CDD" w:rsidRPr="00C45A0F" w:rsidRDefault="00BC1CDD" w:rsidP="00BC1CDD">
            <w:pPr>
              <w:rPr>
                <w:rFonts w:cs="Arial"/>
                <w:b/>
              </w:rPr>
            </w:pPr>
            <w:r w:rsidRPr="00022308">
              <w:rPr>
                <w:rFonts w:cs="Arial"/>
              </w:rPr>
              <w:t>N/A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01E15" w14:textId="796E9BE9" w:rsidR="00BC1CDD" w:rsidRPr="00C45A0F" w:rsidRDefault="00BC1CDD" w:rsidP="00BC1CDD">
            <w:pPr>
              <w:rPr>
                <w:rFonts w:cs="Arial"/>
                <w:b/>
              </w:rPr>
            </w:pPr>
            <w:r w:rsidRPr="00BB7A87">
              <w:rPr>
                <w:rFonts w:cs="Arial"/>
              </w:rPr>
              <w:t>I</w:t>
            </w:r>
          </w:p>
        </w:tc>
      </w:tr>
      <w:tr w:rsidR="00BC1CDD" w:rsidRPr="00C45A0F" w14:paraId="7E29AD0C" w14:textId="77777777" w:rsidTr="00927061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51F86678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</w:tcBorders>
          </w:tcPr>
          <w:p w14:paraId="417FDBDE" w14:textId="23603DBF" w:rsidR="00BC1CDD" w:rsidRDefault="00BC1CDD" w:rsidP="00BC1CDD">
            <w:pPr>
              <w:rPr>
                <w:szCs w:val="24"/>
              </w:rPr>
            </w:pPr>
            <w:r>
              <w:rPr>
                <w:rFonts w:cs="Arial"/>
                <w:szCs w:val="24"/>
              </w:rPr>
              <w:t xml:space="preserve">A copy of the Council’s Values and Behaviours can be accessed via the Council’s website – </w:t>
            </w:r>
            <w:hyperlink r:id="rId14" w:history="1">
              <w:r w:rsidRPr="0076020B">
                <w:rPr>
                  <w:rStyle w:val="Hyperlink"/>
                  <w:rFonts w:cs="Arial"/>
                  <w:szCs w:val="24"/>
                </w:rPr>
                <w:t>www.hullcc.gov.uk/jobs</w:t>
              </w:r>
            </w:hyperlink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2980E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04B13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CC049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66B05EEA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1676D71C" w14:textId="77777777" w:rsidR="00BC1CDD" w:rsidRPr="0027299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FB1A" w14:textId="45246CB7" w:rsidR="00BC1CDD" w:rsidRDefault="00BC1CDD" w:rsidP="00BC1CDD">
            <w:pPr>
              <w:rPr>
                <w:szCs w:val="24"/>
              </w:rPr>
            </w:pPr>
            <w:r w:rsidRPr="00022308">
              <w:rPr>
                <w:b/>
                <w:szCs w:val="24"/>
              </w:rPr>
              <w:t>Competencies: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BFB8C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E014D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4BFD7" w14:textId="77777777" w:rsidR="00BC1CDD" w:rsidRPr="00C45A0F" w:rsidRDefault="00BC1CDD" w:rsidP="00BC1CDD">
            <w:pPr>
              <w:rPr>
                <w:rFonts w:cs="Arial"/>
                <w:b/>
              </w:rPr>
            </w:pPr>
          </w:p>
        </w:tc>
      </w:tr>
      <w:tr w:rsidR="00BC1CDD" w:rsidRPr="00C45A0F" w14:paraId="7DBA0218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60789B6" w14:textId="77777777" w:rsidR="00BC1CDD" w:rsidRPr="00257987" w:rsidRDefault="00BC1CDD" w:rsidP="00BC1CDD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D539" w14:textId="77777777" w:rsidR="00BC1CDD" w:rsidRPr="001A3F89" w:rsidRDefault="00BC1CDD" w:rsidP="00BC1CDD">
            <w:pPr>
              <w:rPr>
                <w:rFonts w:cs="Arial"/>
              </w:rPr>
            </w:pPr>
            <w:r w:rsidRPr="001A3F89">
              <w:rPr>
                <w:rFonts w:cs="Arial"/>
              </w:rPr>
              <w:t xml:space="preserve">Leading forward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2B7D5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szCs w:val="24"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35533" w14:textId="77777777" w:rsidR="00BC1CDD" w:rsidRPr="00C7495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851E0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51829CEC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3EF5F82" w14:textId="77777777" w:rsidR="00BC1CDD" w:rsidRPr="00257987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E3C0" w14:textId="77777777" w:rsidR="00BC1CDD" w:rsidRPr="001A3F89" w:rsidRDefault="00BC1CDD" w:rsidP="00BC1CDD">
            <w:pPr>
              <w:rPr>
                <w:rFonts w:cs="Arial"/>
              </w:rPr>
            </w:pPr>
            <w:r>
              <w:rPr>
                <w:rFonts w:cs="Arial"/>
              </w:rPr>
              <w:t>Improving s</w:t>
            </w:r>
            <w:r w:rsidRPr="001A3F89">
              <w:rPr>
                <w:rFonts w:cs="Arial"/>
              </w:rPr>
              <w:t>ervices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141AC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14651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35B4E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1506C918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ACADE8E" w14:textId="77777777" w:rsidR="00BC1CDD" w:rsidRPr="00257987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B8BC" w14:textId="77777777" w:rsidR="00BC1CDD" w:rsidRPr="001A3F89" w:rsidRDefault="00BC1CDD" w:rsidP="00BC1CDD">
            <w:pPr>
              <w:rPr>
                <w:rFonts w:cs="Arial"/>
              </w:rPr>
            </w:pPr>
            <w:r w:rsidRPr="001A3F89">
              <w:rPr>
                <w:rFonts w:cs="Arial"/>
              </w:rPr>
              <w:t>Analysis and decision making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40B9D" w14:textId="77777777" w:rsidR="00BC1CDD" w:rsidRPr="00C45A0F" w:rsidRDefault="00BC1CDD" w:rsidP="00BC1CDD">
            <w:pPr>
              <w:rPr>
                <w:rFonts w:cs="Arial"/>
                <w:b/>
              </w:rPr>
            </w:pPr>
            <w:r w:rsidRPr="00C74957">
              <w:rPr>
                <w:rFonts w:cs="Arial"/>
                <w:b/>
                <w:bCs/>
                <w:szCs w:val="24"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E8808" w14:textId="77777777" w:rsidR="00BC1CDD" w:rsidRPr="00C74957" w:rsidRDefault="00BC1CDD" w:rsidP="00BC1CDD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5A0CD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368FA104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05D516B" w14:textId="77777777" w:rsidR="00BC1CDD" w:rsidRPr="00257987" w:rsidRDefault="00BC1CDD" w:rsidP="00BC1CDD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5C72" w14:textId="77777777" w:rsidR="00BC1CDD" w:rsidRPr="001A3F89" w:rsidRDefault="00BC1CDD" w:rsidP="00BC1CDD">
            <w:pPr>
              <w:rPr>
                <w:rFonts w:cs="Arial"/>
                <w:u w:val="single"/>
              </w:rPr>
            </w:pPr>
            <w:r w:rsidRPr="001A3F89">
              <w:rPr>
                <w:rFonts w:cs="Arial"/>
              </w:rPr>
              <w:t>Making things happen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C74CE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89D22F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513CA0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5C47D987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F20D698" w14:textId="77777777" w:rsidR="00BC1CDD" w:rsidRPr="00257987" w:rsidRDefault="00BC1CDD" w:rsidP="00BC1CDD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4B46" w14:textId="77777777" w:rsidR="00BC1CDD" w:rsidRPr="001A3F89" w:rsidRDefault="00BC1CDD" w:rsidP="00BC1CDD">
            <w:pPr>
              <w:rPr>
                <w:rFonts w:cs="Arial"/>
                <w:u w:val="single"/>
              </w:rPr>
            </w:pPr>
            <w:r w:rsidRPr="001A3F89">
              <w:rPr>
                <w:rFonts w:cs="Arial"/>
              </w:rPr>
              <w:t xml:space="preserve">Communicating with impact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5B644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E0F83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6195D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0B56BB5F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B70FA97" w14:textId="77777777" w:rsidR="00BC1CDD" w:rsidRPr="00257987" w:rsidRDefault="00BC1CDD" w:rsidP="00BC1CDD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57EF" w14:textId="77777777" w:rsidR="00BC1CDD" w:rsidRPr="001A3F89" w:rsidRDefault="00BC1CDD" w:rsidP="00BC1CDD">
            <w:pPr>
              <w:rPr>
                <w:rFonts w:cs="Arial"/>
                <w:u w:val="single"/>
              </w:rPr>
            </w:pPr>
            <w:r w:rsidRPr="001A3F89">
              <w:rPr>
                <w:rFonts w:cs="Arial"/>
              </w:rPr>
              <w:t xml:space="preserve">Collaboration 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1C46EF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A3A3B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8C97E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49AFDCC4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95EE1C3" w14:textId="77777777" w:rsidR="00BC1CDD" w:rsidRPr="00257987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BCCB" w14:textId="77777777" w:rsidR="00BC1CDD" w:rsidRPr="001A3F89" w:rsidRDefault="00BC1CDD" w:rsidP="00BC1CDD">
            <w:pPr>
              <w:rPr>
                <w:rFonts w:cs="Arial"/>
              </w:rPr>
            </w:pPr>
            <w:r w:rsidRPr="001A3F89">
              <w:rPr>
                <w:rFonts w:cs="Arial"/>
              </w:rPr>
              <w:t>Developing self and others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2B87A" w14:textId="77777777" w:rsidR="00BC1CDD" w:rsidRPr="00C45A0F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BD60C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F46E8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</w:tr>
      <w:tr w:rsidR="00BC1CDD" w:rsidRPr="00C45A0F" w14:paraId="1D3CB022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AB524AA" w14:textId="77777777" w:rsidR="00BC1CDD" w:rsidRPr="00257987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C8951" w14:textId="2EFE5A4C" w:rsidR="00BC1CDD" w:rsidRPr="00671F17" w:rsidRDefault="00BC1CDD" w:rsidP="00BC1CD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copy of the Competency Framework can be accessed via the Council’s website – </w:t>
            </w:r>
            <w:hyperlink r:id="rId15" w:history="1">
              <w:r w:rsidRPr="00983CB9">
                <w:rPr>
                  <w:rStyle w:val="Hyperlink"/>
                  <w:rFonts w:cs="Arial"/>
                  <w:szCs w:val="24"/>
                </w:rPr>
                <w:t>www.hullcc.gov.uk/jobs</w:t>
              </w:r>
            </w:hyperlink>
          </w:p>
        </w:tc>
      </w:tr>
      <w:tr w:rsidR="00BC1CDD" w:rsidRPr="00C45A0F" w14:paraId="100A55DD" w14:textId="77777777" w:rsidTr="007234F4">
        <w:trPr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3DDBAC" w14:textId="77777777" w:rsidR="00BC1CDD" w:rsidRPr="00E33471" w:rsidRDefault="00BC1CDD" w:rsidP="00BC1CDD">
            <w:pPr>
              <w:rPr>
                <w:rFonts w:cs="Arial"/>
                <w:b/>
              </w:rPr>
            </w:pPr>
            <w:r>
              <w:rPr>
                <w:b/>
              </w:rPr>
              <w:t>8</w:t>
            </w:r>
            <w:r w:rsidRPr="00E33471">
              <w:rPr>
                <w:b/>
              </w:rPr>
              <w:t xml:space="preserve">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212EBA" w14:textId="77777777" w:rsidR="00BC1CDD" w:rsidRPr="00671F17" w:rsidRDefault="00BC1CDD" w:rsidP="00BC1CDD">
            <w:pPr>
              <w:rPr>
                <w:rFonts w:cs="Arial"/>
                <w:b/>
                <w:szCs w:val="24"/>
              </w:rPr>
            </w:pPr>
            <w:r>
              <w:rPr>
                <w:b/>
              </w:rPr>
              <w:t>Additional Requirements:</w:t>
            </w:r>
          </w:p>
        </w:tc>
      </w:tr>
      <w:tr w:rsidR="00BC1CDD" w:rsidRPr="00C45A0F" w14:paraId="408CAEB8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78CACEA" w14:textId="77777777" w:rsidR="00BC1CDD" w:rsidRPr="00E33471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7E99" w14:textId="77777777" w:rsidR="00BC1CDD" w:rsidRPr="0025375B" w:rsidRDefault="00BC1CDD" w:rsidP="00BC1CDD">
            <w:pPr>
              <w:rPr>
                <w:rFonts w:cs="Arial"/>
              </w:rPr>
            </w:pPr>
            <w:r>
              <w:rPr>
                <w:rFonts w:cs="Arial"/>
                <w:color w:val="000000"/>
                <w:szCs w:val="24"/>
              </w:rPr>
              <w:t xml:space="preserve">Cross as an essential requirement if </w:t>
            </w:r>
            <w:r w:rsidRPr="00C62AFA">
              <w:rPr>
                <w:rFonts w:cs="Arial"/>
                <w:color w:val="000000"/>
                <w:szCs w:val="24"/>
              </w:rPr>
              <w:t xml:space="preserve">the </w:t>
            </w:r>
            <w:r>
              <w:rPr>
                <w:rFonts w:cs="Arial"/>
                <w:color w:val="000000"/>
                <w:szCs w:val="24"/>
              </w:rPr>
              <w:t>candidate requires a Baseline Personnel Security Check (BPSS).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9B82" w14:textId="77777777" w:rsidR="00BC1CDD" w:rsidRPr="00524D70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A1AC" w14:textId="77777777" w:rsidR="00BC1CDD" w:rsidRPr="00991C1B" w:rsidRDefault="00BC1CDD" w:rsidP="00BC1CDD">
            <w:pPr>
              <w:rPr>
                <w:rFonts w:cs="Arial"/>
                <w:szCs w:val="24"/>
              </w:rPr>
            </w:pPr>
            <w:r w:rsidRPr="00991C1B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FF5FC" w14:textId="77777777" w:rsidR="00BC1CDD" w:rsidRPr="00671F17" w:rsidRDefault="00BC1CDD" w:rsidP="00BC1CDD">
            <w:pPr>
              <w:rPr>
                <w:rFonts w:cs="Arial"/>
                <w:b/>
                <w:szCs w:val="24"/>
              </w:rPr>
            </w:pPr>
          </w:p>
        </w:tc>
      </w:tr>
      <w:tr w:rsidR="00BC1CDD" w:rsidRPr="00C45A0F" w14:paraId="65D6018C" w14:textId="77777777" w:rsidTr="007234F4">
        <w:trPr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60A4E9" w14:textId="77777777" w:rsidR="00BC1CDD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7A37BED" w14:textId="77777777" w:rsidR="00BC1CDD" w:rsidRPr="00671F17" w:rsidRDefault="00BC1CDD" w:rsidP="00BC1CD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Disclosure of Criminal Record:</w:t>
            </w:r>
          </w:p>
        </w:tc>
      </w:tr>
      <w:tr w:rsidR="00BC1CDD" w:rsidRPr="00C45A0F" w14:paraId="6C9B4B32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5E063884" w14:textId="77777777" w:rsidR="00BC1CDD" w:rsidRPr="00524D70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5EF" w14:textId="0953C62C" w:rsidR="00BC1CDD" w:rsidRPr="00C74957" w:rsidRDefault="00BC1CDD" w:rsidP="00BC1CDD">
            <w:pPr>
              <w:rPr>
                <w:rFonts w:cs="Arial"/>
              </w:rPr>
            </w:pPr>
            <w:r w:rsidRPr="00524D70">
              <w:rPr>
                <w:rFonts w:cs="Arial"/>
              </w:rPr>
              <w:t>The successful candidate’s appointment will be subject to the Council obtaining a s</w:t>
            </w:r>
            <w:r>
              <w:rPr>
                <w:rFonts w:cs="Arial"/>
              </w:rPr>
              <w:t xml:space="preserve">atisfactory </w:t>
            </w:r>
            <w:r w:rsidRPr="00105388">
              <w:rPr>
                <w:rFonts w:cs="Arial"/>
              </w:rPr>
              <w:t>Enhanced</w:t>
            </w:r>
            <w:r>
              <w:rPr>
                <w:rFonts w:cs="Arial"/>
              </w:rPr>
              <w:t xml:space="preserve"> Disclosure</w:t>
            </w:r>
            <w:r w:rsidRPr="00105388">
              <w:rPr>
                <w:rFonts w:cs="Arial"/>
              </w:rPr>
              <w:t xml:space="preserve"> &amp;</w:t>
            </w:r>
            <w:r>
              <w:rPr>
                <w:rFonts w:cs="Arial"/>
              </w:rPr>
              <w:t xml:space="preserve"> DBS</w:t>
            </w:r>
            <w:r w:rsidR="00DD1283">
              <w:rPr>
                <w:rFonts w:cs="Arial"/>
              </w:rPr>
              <w:t xml:space="preserve"> Children’s</w:t>
            </w:r>
            <w:r>
              <w:rPr>
                <w:rFonts w:cs="Arial"/>
              </w:rPr>
              <w:t xml:space="preserve"> Barred List</w:t>
            </w:r>
            <w:r w:rsidRPr="00524D7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check</w:t>
            </w:r>
            <w:r w:rsidR="00DD1283">
              <w:rPr>
                <w:rFonts w:cs="Arial"/>
              </w:rPr>
              <w:t xml:space="preserve"> (Child and Adult Workforce)</w:t>
            </w:r>
            <w:r w:rsidRPr="00524D70">
              <w:rPr>
                <w:rFonts w:cs="Arial"/>
              </w:rPr>
              <w:t xml:space="preserve"> from the </w:t>
            </w:r>
            <w:r>
              <w:rPr>
                <w:rFonts w:cs="Arial"/>
              </w:rPr>
              <w:t>Disclosure &amp; Barring Service (if ticked as an essential requirement)</w:t>
            </w:r>
            <w:r w:rsidRPr="00524D70">
              <w:rPr>
                <w:rFonts w:cs="Arial"/>
              </w:rPr>
              <w:t>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75D79" w14:textId="77777777" w:rsidR="00BC1CDD" w:rsidRPr="00524D70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98E8D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E756B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DBS</w:t>
            </w:r>
            <w:r w:rsidRPr="00671F17">
              <w:rPr>
                <w:rFonts w:cs="Arial"/>
                <w:szCs w:val="24"/>
              </w:rPr>
              <w:t xml:space="preserve"> Disclosure</w:t>
            </w:r>
          </w:p>
        </w:tc>
      </w:tr>
      <w:tr w:rsidR="00BC1CDD" w:rsidRPr="00C45A0F" w14:paraId="030ACE8B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right w:val="single" w:sz="4" w:space="0" w:color="auto"/>
            </w:tcBorders>
          </w:tcPr>
          <w:p w14:paraId="1CA0BD1B" w14:textId="77777777" w:rsidR="00BC1CDD" w:rsidRPr="003752E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14F" w14:textId="7E4246EA" w:rsidR="00BC1CDD" w:rsidRPr="003752EB" w:rsidRDefault="00BC1CDD" w:rsidP="00BC1CDD">
            <w:pPr>
              <w:rPr>
                <w:rFonts w:cs="Arial"/>
              </w:rPr>
            </w:pPr>
            <w:r>
              <w:rPr>
                <w:rFonts w:cs="Arial"/>
              </w:rPr>
              <w:t xml:space="preserve">If the postholder requires a </w:t>
            </w:r>
            <w:r w:rsidR="00DD1283">
              <w:rPr>
                <w:rFonts w:cs="Arial"/>
              </w:rPr>
              <w:t xml:space="preserve">Standard or Enhanced </w:t>
            </w:r>
            <w:r>
              <w:rPr>
                <w:rFonts w:cs="Arial"/>
              </w:rPr>
              <w:t>DBS disclosure the candidate is required to declare f</w:t>
            </w:r>
            <w:r w:rsidRPr="003752EB">
              <w:rPr>
                <w:rFonts w:cs="Arial"/>
              </w:rPr>
              <w:t xml:space="preserve">ull details of everything on </w:t>
            </w:r>
            <w:r>
              <w:rPr>
                <w:rFonts w:cs="Arial"/>
              </w:rPr>
              <w:t xml:space="preserve">their </w:t>
            </w:r>
            <w:r w:rsidRPr="003752EB">
              <w:rPr>
                <w:rFonts w:cs="Arial"/>
              </w:rPr>
              <w:t>criminal record</w:t>
            </w:r>
            <w:r w:rsidR="00DD1283">
              <w:rPr>
                <w:rFonts w:cs="Arial"/>
              </w:rPr>
              <w:t xml:space="preserve"> unless the conviction/s and/or caution/s are considered “protected” in line with filtering rules for DBS checks.</w:t>
            </w:r>
            <w:r>
              <w:rPr>
                <w:rFonts w:cs="Arial"/>
              </w:rPr>
              <w:t>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49F00" w14:textId="77777777" w:rsidR="00BC1CDD" w:rsidRPr="00524D70" w:rsidRDefault="00BC1CDD" w:rsidP="00BC1C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47AAC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2F0C1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AF(after short listing)</w:t>
            </w:r>
          </w:p>
        </w:tc>
      </w:tr>
      <w:tr w:rsidR="00BC1CDD" w:rsidRPr="00DE73E3" w14:paraId="7B276508" w14:textId="77777777" w:rsidTr="007234F4">
        <w:trPr>
          <w:cantSplit/>
          <w:jc w:val="center"/>
        </w:trPr>
        <w:tc>
          <w:tcPr>
            <w:tcW w:w="6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A26757" w14:textId="77777777" w:rsidR="00BC1CDD" w:rsidRPr="003752EB" w:rsidRDefault="00BC1CDD" w:rsidP="00BC1CD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677" w14:textId="77777777" w:rsidR="00BC1CDD" w:rsidRPr="003752EB" w:rsidRDefault="00BC1CDD" w:rsidP="00BC1CDD">
            <w:pPr>
              <w:rPr>
                <w:rFonts w:cs="Arial"/>
              </w:rPr>
            </w:pPr>
            <w:r>
              <w:rPr>
                <w:rFonts w:cs="Arial"/>
              </w:rPr>
              <w:t>If the postholder requires a ‘Basic Disclosure’ or no disclosure is required, the candidate is required to declare unspent convictions only.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303E4" w14:textId="77777777" w:rsidR="00BC1CDD" w:rsidRPr="00524D70" w:rsidRDefault="00BC1CDD" w:rsidP="00BC1CD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938AB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FBA35" w14:textId="77777777" w:rsidR="00BC1CDD" w:rsidRPr="00671F17" w:rsidRDefault="00BC1CDD" w:rsidP="00BC1CDD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AF(after short listing)</w:t>
            </w:r>
          </w:p>
        </w:tc>
      </w:tr>
    </w:tbl>
    <w:p w14:paraId="315BE5AF" w14:textId="441E22D6" w:rsidR="00D87BA0" w:rsidRPr="00D87BA0" w:rsidRDefault="00D87BA0" w:rsidP="00D87BA0">
      <w:pPr>
        <w:rPr>
          <w:sz w:val="20"/>
        </w:rPr>
      </w:pPr>
      <w:r w:rsidRPr="00D87BA0">
        <w:rPr>
          <w:sz w:val="20"/>
        </w:rPr>
        <w:t xml:space="preserve">Version: </w:t>
      </w:r>
      <w:r w:rsidR="0099038B">
        <w:rPr>
          <w:sz w:val="20"/>
        </w:rPr>
        <w:t>6</w:t>
      </w:r>
    </w:p>
    <w:p w14:paraId="2D873521" w14:textId="7240239B" w:rsidR="00D87BA0" w:rsidRPr="00D87BA0" w:rsidRDefault="00D87BA0" w:rsidP="00D87BA0">
      <w:pPr>
        <w:rPr>
          <w:sz w:val="20"/>
        </w:rPr>
      </w:pPr>
      <w:r w:rsidRPr="00D87BA0">
        <w:rPr>
          <w:sz w:val="20"/>
        </w:rPr>
        <w:t xml:space="preserve">Date: </w:t>
      </w:r>
      <w:r w:rsidR="0099038B">
        <w:rPr>
          <w:sz w:val="20"/>
        </w:rPr>
        <w:t>August 2021</w:t>
      </w:r>
    </w:p>
    <w:p w14:paraId="370E0290" w14:textId="77777777" w:rsidR="00D87BA0" w:rsidRPr="00D87BA0" w:rsidRDefault="00D87BA0" w:rsidP="00D87BA0">
      <w:pPr>
        <w:rPr>
          <w:sz w:val="20"/>
        </w:rPr>
      </w:pPr>
      <w:r w:rsidRPr="00D87BA0">
        <w:rPr>
          <w:sz w:val="20"/>
        </w:rPr>
        <w:t xml:space="preserve">Author: Human Resources </w:t>
      </w:r>
    </w:p>
    <w:p w14:paraId="2F852468" w14:textId="77777777" w:rsidR="007234F4" w:rsidRPr="00D87BA0" w:rsidRDefault="00D87BA0" w:rsidP="00D87BA0">
      <w:pPr>
        <w:rPr>
          <w:sz w:val="20"/>
        </w:rPr>
      </w:pPr>
      <w:r w:rsidRPr="00D87BA0">
        <w:rPr>
          <w:sz w:val="20"/>
        </w:rPr>
        <w:t xml:space="preserve">Document Status: </w:t>
      </w:r>
      <w:r>
        <w:rPr>
          <w:sz w:val="20"/>
        </w:rPr>
        <w:t xml:space="preserve">JD Blank Template </w:t>
      </w:r>
    </w:p>
    <w:sectPr w:rsidR="007234F4" w:rsidRPr="00D87BA0" w:rsidSect="007234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 w:code="9"/>
      <w:pgMar w:top="680" w:right="737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D8CC8" w14:textId="77777777" w:rsidR="00927061" w:rsidRDefault="00927061">
      <w:r>
        <w:separator/>
      </w:r>
    </w:p>
  </w:endnote>
  <w:endnote w:type="continuationSeparator" w:id="0">
    <w:p w14:paraId="5122004A" w14:textId="77777777" w:rsidR="00927061" w:rsidRDefault="0092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8230" w14:textId="405B6AB4" w:rsidR="00DD1283" w:rsidRDefault="00DD12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E195B14" wp14:editId="7FBEA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36DA4" w14:textId="26321F98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95B1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C236DA4" w14:textId="26321F98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F063" w14:textId="2EE7E49A" w:rsidR="00927061" w:rsidRDefault="00DD128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139A4A4" wp14:editId="37AAF55B">
              <wp:simplePos x="457835" y="98825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82DA6" w14:textId="50AC2055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9A4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D682DA6" w14:textId="50AC2055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061">
      <w:fldChar w:fldCharType="begin"/>
    </w:r>
    <w:r w:rsidR="00927061">
      <w:instrText xml:space="preserve"> PAGE   \* MERGEFORMAT </w:instrText>
    </w:r>
    <w:r w:rsidR="00927061">
      <w:fldChar w:fldCharType="separate"/>
    </w:r>
    <w:r w:rsidR="00927061">
      <w:rPr>
        <w:noProof/>
      </w:rPr>
      <w:t>1</w:t>
    </w:r>
    <w:r w:rsidR="00927061">
      <w:rPr>
        <w:noProof/>
      </w:rPr>
      <w:fldChar w:fldCharType="end"/>
    </w:r>
  </w:p>
  <w:p w14:paraId="118CCD73" w14:textId="77777777" w:rsidR="00927061" w:rsidRDefault="00927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05EF" w14:textId="7CBA6991" w:rsidR="00DD1283" w:rsidRDefault="00DD12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670E401" wp14:editId="346209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E71EE" w14:textId="54558217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0E4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9AE71EE" w14:textId="54558217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65D98" w14:textId="2E5F95FB" w:rsidR="00927061" w:rsidRDefault="00DD1283" w:rsidP="007234F4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4098B49" wp14:editId="0DBD7F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6A13F" w14:textId="1544D0DF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98B4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D66A13F" w14:textId="1544D0DF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061">
      <w:rPr>
        <w:rStyle w:val="PageNumber"/>
      </w:rPr>
      <w:fldChar w:fldCharType="begin"/>
    </w:r>
    <w:r w:rsidR="00927061">
      <w:rPr>
        <w:rStyle w:val="PageNumber"/>
      </w:rPr>
      <w:instrText xml:space="preserve">PAGE  </w:instrText>
    </w:r>
    <w:r w:rsidR="00927061">
      <w:rPr>
        <w:rStyle w:val="PageNumber"/>
      </w:rPr>
      <w:fldChar w:fldCharType="separate"/>
    </w:r>
    <w:r w:rsidR="00927061">
      <w:rPr>
        <w:rStyle w:val="PageNumber"/>
        <w:noProof/>
      </w:rPr>
      <w:t>4</w:t>
    </w:r>
    <w:r w:rsidR="00927061">
      <w:rPr>
        <w:rStyle w:val="PageNumber"/>
      </w:rPr>
      <w:fldChar w:fldCharType="end"/>
    </w:r>
  </w:p>
  <w:p w14:paraId="52917D04" w14:textId="77777777" w:rsidR="00927061" w:rsidRDefault="0092706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8BFD" w14:textId="33D080A9" w:rsidR="00927061" w:rsidRDefault="00DD1283" w:rsidP="007234F4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0E4A24B" wp14:editId="0F35898D">
              <wp:simplePos x="37338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9C02C" w14:textId="5A7E0CCF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4A24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8E9C02C" w14:textId="5A7E0CCF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061">
      <w:rPr>
        <w:rStyle w:val="PageNumber"/>
      </w:rPr>
      <w:fldChar w:fldCharType="begin"/>
    </w:r>
    <w:r w:rsidR="00927061">
      <w:rPr>
        <w:rStyle w:val="PageNumber"/>
      </w:rPr>
      <w:instrText xml:space="preserve">PAGE  </w:instrText>
    </w:r>
    <w:r w:rsidR="00927061">
      <w:rPr>
        <w:rStyle w:val="PageNumber"/>
      </w:rPr>
      <w:fldChar w:fldCharType="separate"/>
    </w:r>
    <w:r w:rsidR="00927061">
      <w:rPr>
        <w:rStyle w:val="PageNumber"/>
        <w:noProof/>
      </w:rPr>
      <w:t>7</w:t>
    </w:r>
    <w:r w:rsidR="00927061">
      <w:rPr>
        <w:rStyle w:val="PageNumber"/>
      </w:rPr>
      <w:fldChar w:fldCharType="end"/>
    </w:r>
  </w:p>
  <w:p w14:paraId="6EA84931" w14:textId="77777777" w:rsidR="00927061" w:rsidRDefault="0092706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92147" w14:textId="190135DA" w:rsidR="00927061" w:rsidRDefault="00DD12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E7B9F85" wp14:editId="69A15A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1198D" w14:textId="5EBE2F61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B9F8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781198D" w14:textId="5EBE2F61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300E3" w14:textId="77777777" w:rsidR="00927061" w:rsidRDefault="00927061">
      <w:r>
        <w:separator/>
      </w:r>
    </w:p>
  </w:footnote>
  <w:footnote w:type="continuationSeparator" w:id="0">
    <w:p w14:paraId="324BCAAB" w14:textId="77777777" w:rsidR="00927061" w:rsidRDefault="0092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B968" w14:textId="0C12108D" w:rsidR="00DD1283" w:rsidRDefault="00DD1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11BA0E" wp14:editId="12A7D8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F94E2" w14:textId="4CEF8DFF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1BA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AAF94E2" w14:textId="4CEF8DFF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A25B7" w14:textId="16786445" w:rsidR="00DD1283" w:rsidRDefault="00DD1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AB6FED" wp14:editId="0187A2E2">
              <wp:simplePos x="4578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C5B5C" w14:textId="52E9AFC7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B6F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81C5B5C" w14:textId="52E9AFC7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93FD" w14:textId="661B8131" w:rsidR="00DD1283" w:rsidRDefault="00DD1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381FE0" wp14:editId="5708EF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1B371" w14:textId="1EFDBD76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81F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271B371" w14:textId="1EFDBD76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A0468" w14:textId="2821774C" w:rsidR="00927061" w:rsidRDefault="00DD1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EA596E" wp14:editId="3761EA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AB9E7" w14:textId="13FA9ED3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A59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C3AB9E7" w14:textId="13FA9ED3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CA78" w14:textId="5A682409" w:rsidR="00927061" w:rsidRDefault="00DD1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3B4EF9" wp14:editId="32228AF8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4646F" w14:textId="5BCDF64D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B4E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544646F" w14:textId="5BCDF64D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282C" w14:textId="191079EA" w:rsidR="00927061" w:rsidRDefault="00DD1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21CDB7" wp14:editId="64B63E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F51C5" w14:textId="00A0C691" w:rsidR="00DD1283" w:rsidRPr="00DD1283" w:rsidRDefault="00DD1283" w:rsidP="00DD12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DD12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1CD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36F51C5" w14:textId="00A0C691" w:rsidR="00DD1283" w:rsidRPr="00DD1283" w:rsidRDefault="00DD1283" w:rsidP="00DD12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DD1283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4EE5"/>
    <w:multiLevelType w:val="hybridMultilevel"/>
    <w:tmpl w:val="D750B31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22E1E59"/>
    <w:multiLevelType w:val="hybridMultilevel"/>
    <w:tmpl w:val="43E040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27705"/>
    <w:multiLevelType w:val="hybridMultilevel"/>
    <w:tmpl w:val="A18E38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34B0E"/>
    <w:multiLevelType w:val="hybridMultilevel"/>
    <w:tmpl w:val="6106A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5255"/>
    <w:multiLevelType w:val="hybridMultilevel"/>
    <w:tmpl w:val="DC44CC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21E87"/>
    <w:multiLevelType w:val="hybridMultilevel"/>
    <w:tmpl w:val="521EA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2FE"/>
    <w:multiLevelType w:val="hybridMultilevel"/>
    <w:tmpl w:val="BAE42ECC"/>
    <w:lvl w:ilvl="0" w:tplc="4386E4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383CDF"/>
    <w:multiLevelType w:val="hybridMultilevel"/>
    <w:tmpl w:val="DC44CC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423206">
    <w:abstractNumId w:val="6"/>
  </w:num>
  <w:num w:numId="2" w16cid:durableId="235432120">
    <w:abstractNumId w:val="2"/>
  </w:num>
  <w:num w:numId="3" w16cid:durableId="479615135">
    <w:abstractNumId w:val="7"/>
  </w:num>
  <w:num w:numId="4" w16cid:durableId="897939429">
    <w:abstractNumId w:val="4"/>
  </w:num>
  <w:num w:numId="5" w16cid:durableId="558395028">
    <w:abstractNumId w:val="3"/>
  </w:num>
  <w:num w:numId="6" w16cid:durableId="1980917942">
    <w:abstractNumId w:val="1"/>
  </w:num>
  <w:num w:numId="7" w16cid:durableId="1244099184">
    <w:abstractNumId w:val="0"/>
  </w:num>
  <w:num w:numId="8" w16cid:durableId="45194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F4"/>
    <w:rsid w:val="000041C7"/>
    <w:rsid w:val="000445CD"/>
    <w:rsid w:val="0007223B"/>
    <w:rsid w:val="000937DE"/>
    <w:rsid w:val="000A103F"/>
    <w:rsid w:val="000D0B79"/>
    <w:rsid w:val="000F5377"/>
    <w:rsid w:val="00101F7C"/>
    <w:rsid w:val="00110EF9"/>
    <w:rsid w:val="00131EBC"/>
    <w:rsid w:val="00165050"/>
    <w:rsid w:val="001806CE"/>
    <w:rsid w:val="001A6B08"/>
    <w:rsid w:val="001A7063"/>
    <w:rsid w:val="001B23DF"/>
    <w:rsid w:val="001C0F4D"/>
    <w:rsid w:val="001C50FF"/>
    <w:rsid w:val="001D45AC"/>
    <w:rsid w:val="00200971"/>
    <w:rsid w:val="00202E13"/>
    <w:rsid w:val="00204415"/>
    <w:rsid w:val="00204FE0"/>
    <w:rsid w:val="00221773"/>
    <w:rsid w:val="00250C42"/>
    <w:rsid w:val="00270BEF"/>
    <w:rsid w:val="002A6B5D"/>
    <w:rsid w:val="002D2BED"/>
    <w:rsid w:val="002F2FA3"/>
    <w:rsid w:val="003209E6"/>
    <w:rsid w:val="003A4869"/>
    <w:rsid w:val="003B0F00"/>
    <w:rsid w:val="003D3F18"/>
    <w:rsid w:val="0042106F"/>
    <w:rsid w:val="00461EE2"/>
    <w:rsid w:val="004976EF"/>
    <w:rsid w:val="004A0042"/>
    <w:rsid w:val="00514913"/>
    <w:rsid w:val="00581333"/>
    <w:rsid w:val="005920B7"/>
    <w:rsid w:val="005D7350"/>
    <w:rsid w:val="005E427C"/>
    <w:rsid w:val="005E5DCD"/>
    <w:rsid w:val="006B6684"/>
    <w:rsid w:val="006C4E6F"/>
    <w:rsid w:val="006E0F1A"/>
    <w:rsid w:val="006E288E"/>
    <w:rsid w:val="006E61A7"/>
    <w:rsid w:val="006F411E"/>
    <w:rsid w:val="006F5DDE"/>
    <w:rsid w:val="007234F4"/>
    <w:rsid w:val="00783EE0"/>
    <w:rsid w:val="007D4404"/>
    <w:rsid w:val="00816B68"/>
    <w:rsid w:val="00821C55"/>
    <w:rsid w:val="00830C10"/>
    <w:rsid w:val="0083224D"/>
    <w:rsid w:val="00890BE6"/>
    <w:rsid w:val="00895420"/>
    <w:rsid w:val="008C3D16"/>
    <w:rsid w:val="0090051D"/>
    <w:rsid w:val="00914105"/>
    <w:rsid w:val="00927061"/>
    <w:rsid w:val="00932B6D"/>
    <w:rsid w:val="00935AA2"/>
    <w:rsid w:val="0099038B"/>
    <w:rsid w:val="0099761F"/>
    <w:rsid w:val="009A6D56"/>
    <w:rsid w:val="009B1E6A"/>
    <w:rsid w:val="009B7D34"/>
    <w:rsid w:val="009C23E9"/>
    <w:rsid w:val="00A010DA"/>
    <w:rsid w:val="00A71E5C"/>
    <w:rsid w:val="00A80F55"/>
    <w:rsid w:val="00A8263C"/>
    <w:rsid w:val="00A83852"/>
    <w:rsid w:val="00AD4956"/>
    <w:rsid w:val="00AF2380"/>
    <w:rsid w:val="00B00339"/>
    <w:rsid w:val="00B13B1F"/>
    <w:rsid w:val="00B2131B"/>
    <w:rsid w:val="00B65B57"/>
    <w:rsid w:val="00B7542F"/>
    <w:rsid w:val="00B94EEE"/>
    <w:rsid w:val="00B97C56"/>
    <w:rsid w:val="00BC1CDD"/>
    <w:rsid w:val="00BC66C5"/>
    <w:rsid w:val="00BE6270"/>
    <w:rsid w:val="00BF00B9"/>
    <w:rsid w:val="00C0377E"/>
    <w:rsid w:val="00C061F1"/>
    <w:rsid w:val="00C13B57"/>
    <w:rsid w:val="00C154DB"/>
    <w:rsid w:val="00C16178"/>
    <w:rsid w:val="00C245C6"/>
    <w:rsid w:val="00C314B5"/>
    <w:rsid w:val="00C438EB"/>
    <w:rsid w:val="00C55033"/>
    <w:rsid w:val="00C6494C"/>
    <w:rsid w:val="00C74957"/>
    <w:rsid w:val="00C80E07"/>
    <w:rsid w:val="00CD6092"/>
    <w:rsid w:val="00D05435"/>
    <w:rsid w:val="00D4414B"/>
    <w:rsid w:val="00D66FE4"/>
    <w:rsid w:val="00D8084B"/>
    <w:rsid w:val="00D847A8"/>
    <w:rsid w:val="00D87A5D"/>
    <w:rsid w:val="00D87BA0"/>
    <w:rsid w:val="00DA046D"/>
    <w:rsid w:val="00DD1283"/>
    <w:rsid w:val="00DD1644"/>
    <w:rsid w:val="00E63B9C"/>
    <w:rsid w:val="00E735CA"/>
    <w:rsid w:val="00E74024"/>
    <w:rsid w:val="00E81F10"/>
    <w:rsid w:val="00E963B8"/>
    <w:rsid w:val="00ED5A7A"/>
    <w:rsid w:val="00F1065C"/>
    <w:rsid w:val="00F20046"/>
    <w:rsid w:val="00F70667"/>
    <w:rsid w:val="00F73CBC"/>
    <w:rsid w:val="00F84A2E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95B4D"/>
  <w15:docId w15:val="{27B3CFD5-6A07-4141-BCAB-7E64E1C5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4F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34F4"/>
    <w:pPr>
      <w:jc w:val="center"/>
    </w:pPr>
    <w:rPr>
      <w:b/>
      <w:u w:val="single"/>
    </w:rPr>
  </w:style>
  <w:style w:type="paragraph" w:styleId="Footer">
    <w:name w:val="footer"/>
    <w:basedOn w:val="Normal"/>
    <w:link w:val="FooterChar"/>
    <w:uiPriority w:val="99"/>
    <w:rsid w:val="007234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34F4"/>
  </w:style>
  <w:style w:type="paragraph" w:styleId="Header">
    <w:name w:val="header"/>
    <w:basedOn w:val="Normal"/>
    <w:rsid w:val="007234F4"/>
    <w:pPr>
      <w:tabs>
        <w:tab w:val="center" w:pos="4153"/>
        <w:tab w:val="right" w:pos="8306"/>
      </w:tabs>
    </w:pPr>
  </w:style>
  <w:style w:type="character" w:styleId="Hyperlink">
    <w:name w:val="Hyperlink"/>
    <w:rsid w:val="007234F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E288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914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10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74957"/>
    <w:rPr>
      <w:b/>
      <w:bCs/>
    </w:rPr>
  </w:style>
  <w:style w:type="paragraph" w:customStyle="1" w:styleId="Default">
    <w:name w:val="Default"/>
    <w:rsid w:val="009C23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3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09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722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223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23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223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hullcc.gov.uk/job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hullcc.gov.uk/job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http://www.hullcc.gov.uk/jobs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Dunford Lisa</dc:creator>
  <cp:lastModifiedBy>Norris Sam</cp:lastModifiedBy>
  <cp:revision>2</cp:revision>
  <dcterms:created xsi:type="dcterms:W3CDTF">2024-11-20T11:41:00Z</dcterms:created>
  <dcterms:modified xsi:type="dcterms:W3CDTF">2024-11-20T11:41:00Z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2,3,4,5,6,7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8,9,a,b,c,d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2024-02-15T10:07:00Z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b0b901e9-c9f5-427b-b9f0-7f1ec33f7138</vt:lpwstr>
  </property>
  <property fmtid="{D5CDD505-2E9C-101B-9397-08002B2CF9AE}" pid="14" name="MSIP_Label_bdad5af3-eb5c-4559-9375-26974fdd413e_ContentBits">
    <vt:lpwstr>3</vt:lpwstr>
  </property>
</Properties>
</file>